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D2E" w:rsidRPr="0096277D" w:rsidRDefault="00DA2D2E">
      <w:pPr>
        <w:tabs>
          <w:tab w:val="left" w:pos="7665"/>
        </w:tabs>
        <w:ind w:left="7665"/>
        <w:rPr>
          <w:rFonts w:asciiTheme="minorHAnsi" w:hAnsiTheme="minorHAnsi"/>
          <w:b/>
          <w:bCs/>
        </w:rPr>
      </w:pPr>
      <w:r w:rsidRPr="0096277D">
        <w:rPr>
          <w:rFonts w:asciiTheme="minorHAnsi" w:hAnsiTheme="minorHAnsi"/>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157"/>
        <w:gridCol w:w="1953"/>
        <w:gridCol w:w="2439"/>
      </w:tblGrid>
      <w:tr w:rsidR="00DA2D2E" w:rsidRPr="0096277D">
        <w:trPr>
          <w:trHeight w:val="1332"/>
        </w:trPr>
        <w:tc>
          <w:tcPr>
            <w:tcW w:w="2235" w:type="dxa"/>
          </w:tcPr>
          <w:p w:rsidR="00DA2D2E" w:rsidRPr="0096277D" w:rsidRDefault="00F05ECA">
            <w:pPr>
              <w:jc w:val="center"/>
              <w:rPr>
                <w:rFonts w:asciiTheme="minorHAnsi" w:hAnsiTheme="minorHAnsi"/>
                <w:b/>
                <w:bCs/>
              </w:rPr>
            </w:pPr>
            <w:r w:rsidRPr="0096277D">
              <w:rPr>
                <w:rFonts w:asciiTheme="minorHAnsi" w:hAnsiTheme="minorHAnsi"/>
                <w:b/>
                <w:bCs/>
                <w:noProof/>
                <w:lang w:val="en-US" w:eastAsia="zh-CN"/>
              </w:rPr>
              <w:drawing>
                <wp:inline distT="0" distB="0" distL="0" distR="0">
                  <wp:extent cx="620395" cy="777875"/>
                  <wp:effectExtent l="0" t="0" r="8255"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395" cy="777875"/>
                          </a:xfrm>
                          <a:prstGeom prst="rect">
                            <a:avLst/>
                          </a:prstGeom>
                          <a:noFill/>
                          <a:ln>
                            <a:noFill/>
                          </a:ln>
                        </pic:spPr>
                      </pic:pic>
                    </a:graphicData>
                  </a:graphic>
                </wp:inline>
              </w:drawing>
            </w:r>
          </w:p>
        </w:tc>
        <w:tc>
          <w:tcPr>
            <w:tcW w:w="4110" w:type="dxa"/>
            <w:gridSpan w:val="2"/>
          </w:tcPr>
          <w:p w:rsidR="00DA2D2E" w:rsidRPr="0096277D" w:rsidRDefault="00DA2D2E">
            <w:pPr>
              <w:jc w:val="center"/>
              <w:rPr>
                <w:rFonts w:asciiTheme="minorHAnsi" w:hAnsiTheme="minorHAnsi"/>
              </w:rPr>
            </w:pPr>
          </w:p>
          <w:p w:rsidR="00DA2D2E" w:rsidRPr="0096277D" w:rsidRDefault="00DA2D2E">
            <w:pPr>
              <w:jc w:val="center"/>
              <w:rPr>
                <w:rFonts w:asciiTheme="minorHAnsi" w:hAnsiTheme="minorHAnsi"/>
              </w:rPr>
            </w:pPr>
          </w:p>
          <w:p w:rsidR="00DA2D2E" w:rsidRPr="0096277D" w:rsidRDefault="003644E1">
            <w:pPr>
              <w:jc w:val="center"/>
              <w:rPr>
                <w:rFonts w:asciiTheme="minorHAnsi" w:hAnsiTheme="minorHAnsi"/>
                <w:b/>
                <w:bCs/>
              </w:rPr>
            </w:pPr>
            <w:r w:rsidRPr="0096277D">
              <w:rPr>
                <w:rFonts w:asciiTheme="minorHAnsi" w:hAnsiTheme="minorHAnsi"/>
              </w:rPr>
              <w:t>GOONETILLEKE LAB PROTOCOL</w:t>
            </w:r>
          </w:p>
        </w:tc>
        <w:tc>
          <w:tcPr>
            <w:tcW w:w="2439" w:type="dxa"/>
          </w:tcPr>
          <w:p w:rsidR="00DA2D2E" w:rsidRPr="0096277D" w:rsidRDefault="00DA2D2E">
            <w:pPr>
              <w:rPr>
                <w:rFonts w:asciiTheme="minorHAnsi" w:hAnsiTheme="minorHAnsi"/>
              </w:rPr>
            </w:pPr>
          </w:p>
          <w:p w:rsidR="00DA2D2E" w:rsidRPr="0096277D" w:rsidRDefault="00DA2D2E">
            <w:pPr>
              <w:jc w:val="center"/>
              <w:rPr>
                <w:rFonts w:asciiTheme="minorHAnsi" w:hAnsiTheme="minorHAnsi"/>
                <w:b/>
                <w:bCs/>
                <w:color w:val="FF0000"/>
              </w:rPr>
            </w:pPr>
          </w:p>
        </w:tc>
      </w:tr>
      <w:tr w:rsidR="00DA2D2E" w:rsidRPr="0096277D">
        <w:tc>
          <w:tcPr>
            <w:tcW w:w="8784" w:type="dxa"/>
            <w:gridSpan w:val="4"/>
          </w:tcPr>
          <w:p w:rsidR="00DA2D2E" w:rsidRPr="0096277D" w:rsidRDefault="00DA2D2E" w:rsidP="00B36943">
            <w:pPr>
              <w:rPr>
                <w:rFonts w:asciiTheme="minorHAnsi" w:hAnsiTheme="minorHAnsi"/>
                <w:b/>
                <w:bCs/>
              </w:rPr>
            </w:pPr>
          </w:p>
          <w:p w:rsidR="00756CD8" w:rsidRDefault="00756CD8" w:rsidP="00756CD8">
            <w:pPr>
              <w:pStyle w:val="BodyTextIndent"/>
            </w:pPr>
            <w:r>
              <w:t>Peptide and Antigen Handling and Repository Including Controls</w:t>
            </w:r>
          </w:p>
          <w:p w:rsidR="00DA2D2E" w:rsidRPr="0096277D" w:rsidRDefault="00DA2D2E">
            <w:pPr>
              <w:jc w:val="center"/>
              <w:rPr>
                <w:rFonts w:asciiTheme="minorHAnsi" w:hAnsiTheme="minorHAnsi"/>
              </w:rPr>
            </w:pPr>
          </w:p>
        </w:tc>
      </w:tr>
      <w:tr w:rsidR="00DA2D2E" w:rsidRPr="0096277D">
        <w:trPr>
          <w:cantSplit/>
        </w:trPr>
        <w:tc>
          <w:tcPr>
            <w:tcW w:w="4392" w:type="dxa"/>
            <w:gridSpan w:val="2"/>
          </w:tcPr>
          <w:p w:rsidR="00DA2D2E" w:rsidRPr="0096277D" w:rsidRDefault="00DA2D2E">
            <w:pPr>
              <w:jc w:val="center"/>
              <w:rPr>
                <w:rFonts w:asciiTheme="minorHAnsi" w:hAnsiTheme="minorHAnsi"/>
              </w:rPr>
            </w:pPr>
          </w:p>
          <w:p w:rsidR="00DA2D2E" w:rsidRPr="0096277D" w:rsidRDefault="00DA2D2E">
            <w:pPr>
              <w:jc w:val="center"/>
              <w:rPr>
                <w:rFonts w:asciiTheme="minorHAnsi" w:hAnsiTheme="minorHAnsi"/>
              </w:rPr>
            </w:pPr>
            <w:r w:rsidRPr="0096277D">
              <w:rPr>
                <w:rFonts w:asciiTheme="minorHAnsi" w:hAnsiTheme="minorHAnsi"/>
              </w:rPr>
              <w:t xml:space="preserve">Effective date: </w:t>
            </w:r>
            <w:r w:rsidR="003644E1" w:rsidRPr="0096277D">
              <w:rPr>
                <w:rFonts w:asciiTheme="minorHAnsi" w:hAnsiTheme="minorHAnsi"/>
                <w:b/>
                <w:bCs/>
              </w:rPr>
              <w:t>Mar-13-2014</w:t>
            </w:r>
          </w:p>
          <w:p w:rsidR="00DA2D2E" w:rsidRPr="0096277D" w:rsidRDefault="00DA2D2E">
            <w:pPr>
              <w:jc w:val="center"/>
              <w:rPr>
                <w:rFonts w:asciiTheme="minorHAnsi" w:hAnsiTheme="minorHAnsi"/>
              </w:rPr>
            </w:pPr>
          </w:p>
        </w:tc>
        <w:tc>
          <w:tcPr>
            <w:tcW w:w="4392" w:type="dxa"/>
            <w:gridSpan w:val="2"/>
          </w:tcPr>
          <w:p w:rsidR="00DA2D2E" w:rsidRPr="0096277D" w:rsidRDefault="00DA2D2E">
            <w:pPr>
              <w:jc w:val="center"/>
              <w:rPr>
                <w:rFonts w:asciiTheme="minorHAnsi" w:hAnsiTheme="minorHAnsi"/>
              </w:rPr>
            </w:pPr>
          </w:p>
          <w:p w:rsidR="00DA2D2E" w:rsidRPr="0096277D" w:rsidRDefault="003644E1">
            <w:pPr>
              <w:jc w:val="center"/>
              <w:rPr>
                <w:rFonts w:asciiTheme="minorHAnsi" w:hAnsiTheme="minorHAnsi"/>
              </w:rPr>
            </w:pPr>
            <w:r w:rsidRPr="0096277D">
              <w:rPr>
                <w:rFonts w:asciiTheme="minorHAnsi" w:hAnsiTheme="minorHAnsi"/>
              </w:rPr>
              <w:t xml:space="preserve">Page: 1 of </w:t>
            </w:r>
            <w:r w:rsidR="002D4227" w:rsidRPr="0096277D">
              <w:rPr>
                <w:rFonts w:asciiTheme="minorHAnsi" w:hAnsiTheme="minorHAnsi"/>
              </w:rPr>
              <w:t>3</w:t>
            </w:r>
          </w:p>
        </w:tc>
      </w:tr>
    </w:tbl>
    <w:p w:rsidR="00DA2D2E" w:rsidRPr="0096277D" w:rsidRDefault="00DA2D2E">
      <w:pPr>
        <w:rPr>
          <w:rFonts w:asciiTheme="minorHAnsi" w:hAnsiTheme="minorHAnsi"/>
        </w:rPr>
      </w:pPr>
    </w:p>
    <w:p w:rsidR="00DA2D2E" w:rsidRPr="0096277D" w:rsidRDefault="002D4227">
      <w:pPr>
        <w:pStyle w:val="Heading3"/>
        <w:rPr>
          <w:rFonts w:asciiTheme="minorHAnsi" w:hAnsiTheme="minorHAnsi"/>
        </w:rPr>
      </w:pPr>
      <w:bookmarkStart w:id="0" w:name="_Toc139972028"/>
      <w:r w:rsidRPr="0096277D">
        <w:rPr>
          <w:rFonts w:asciiTheme="minorHAnsi" w:hAnsiTheme="minorHAnsi"/>
        </w:rPr>
        <w:t>D</w:t>
      </w:r>
      <w:r w:rsidR="00DA2D2E" w:rsidRPr="0096277D">
        <w:rPr>
          <w:rFonts w:asciiTheme="minorHAnsi" w:hAnsiTheme="minorHAnsi"/>
        </w:rPr>
        <w:t>ocument Approval</w:t>
      </w:r>
      <w:bookmarkEnd w:id="0"/>
    </w:p>
    <w:p w:rsidR="00DA2D2E" w:rsidRPr="0096277D" w:rsidRDefault="00DA2D2E">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bottom w:w="144" w:type="dxa"/>
          <w:right w:w="115" w:type="dxa"/>
        </w:tblCellMar>
        <w:tblLook w:val="0000" w:firstRow="0" w:lastRow="0" w:firstColumn="0" w:lastColumn="0" w:noHBand="0" w:noVBand="0"/>
      </w:tblPr>
      <w:tblGrid>
        <w:gridCol w:w="2339"/>
        <w:gridCol w:w="4382"/>
        <w:gridCol w:w="1909"/>
      </w:tblGrid>
      <w:tr w:rsidR="00DA2D2E" w:rsidRPr="0096277D" w:rsidTr="009967F4">
        <w:tc>
          <w:tcPr>
            <w:tcW w:w="2376" w:type="dxa"/>
            <w:shd w:val="clear" w:color="auto" w:fill="E6E6E6"/>
          </w:tcPr>
          <w:p w:rsidR="00DA2D2E" w:rsidRPr="0096277D" w:rsidRDefault="00DA2D2E">
            <w:pPr>
              <w:pStyle w:val="Heading3"/>
              <w:rPr>
                <w:rFonts w:asciiTheme="minorHAnsi" w:hAnsiTheme="minorHAnsi"/>
              </w:rPr>
            </w:pPr>
            <w:bookmarkStart w:id="1" w:name="_Toc139972029"/>
            <w:r w:rsidRPr="0096277D">
              <w:rPr>
                <w:rFonts w:asciiTheme="minorHAnsi" w:hAnsiTheme="minorHAnsi"/>
              </w:rPr>
              <w:t>Roles</w:t>
            </w:r>
            <w:bookmarkEnd w:id="1"/>
          </w:p>
        </w:tc>
        <w:tc>
          <w:tcPr>
            <w:tcW w:w="4536" w:type="dxa"/>
            <w:shd w:val="clear" w:color="auto" w:fill="E6E6E6"/>
          </w:tcPr>
          <w:p w:rsidR="00DA2D2E" w:rsidRPr="0096277D" w:rsidRDefault="00DA2D2E">
            <w:pPr>
              <w:rPr>
                <w:rFonts w:asciiTheme="minorHAnsi" w:hAnsiTheme="minorHAnsi"/>
                <w:b/>
                <w:bCs/>
              </w:rPr>
            </w:pPr>
            <w:r w:rsidRPr="0096277D">
              <w:rPr>
                <w:rFonts w:asciiTheme="minorHAnsi" w:hAnsiTheme="minorHAnsi"/>
                <w:b/>
                <w:bCs/>
              </w:rPr>
              <w:t>Approved By</w:t>
            </w:r>
          </w:p>
        </w:tc>
        <w:tc>
          <w:tcPr>
            <w:tcW w:w="1944" w:type="dxa"/>
            <w:shd w:val="clear" w:color="auto" w:fill="E6E6E6"/>
          </w:tcPr>
          <w:p w:rsidR="00DA2D2E" w:rsidRPr="0096277D" w:rsidRDefault="00DA2D2E">
            <w:pPr>
              <w:rPr>
                <w:rFonts w:asciiTheme="minorHAnsi" w:hAnsiTheme="minorHAnsi"/>
                <w:b/>
                <w:bCs/>
              </w:rPr>
            </w:pPr>
            <w:r w:rsidRPr="0096277D">
              <w:rPr>
                <w:rFonts w:asciiTheme="minorHAnsi" w:hAnsiTheme="minorHAnsi"/>
                <w:b/>
                <w:bCs/>
              </w:rPr>
              <w:t>Date</w:t>
            </w:r>
          </w:p>
        </w:tc>
      </w:tr>
      <w:tr w:rsidR="00DA2D2E" w:rsidRPr="0096277D" w:rsidTr="009967F4">
        <w:tc>
          <w:tcPr>
            <w:tcW w:w="2376" w:type="dxa"/>
          </w:tcPr>
          <w:p w:rsidR="00DA2D2E" w:rsidRPr="0096277D" w:rsidRDefault="00DA2D2E">
            <w:pPr>
              <w:pStyle w:val="Header"/>
              <w:tabs>
                <w:tab w:val="clear" w:pos="4153"/>
                <w:tab w:val="clear" w:pos="8306"/>
              </w:tabs>
              <w:rPr>
                <w:rFonts w:asciiTheme="minorHAnsi" w:hAnsiTheme="minorHAnsi"/>
                <w:b/>
                <w:bCs/>
              </w:rPr>
            </w:pPr>
            <w:r w:rsidRPr="0096277D">
              <w:rPr>
                <w:rFonts w:asciiTheme="minorHAnsi" w:hAnsiTheme="minorHAnsi"/>
                <w:b/>
                <w:bCs/>
              </w:rPr>
              <w:t>Author/Reviser of the SOP</w:t>
            </w:r>
          </w:p>
        </w:tc>
        <w:tc>
          <w:tcPr>
            <w:tcW w:w="4536" w:type="dxa"/>
          </w:tcPr>
          <w:p w:rsidR="00DA2D2E" w:rsidRPr="0096277D" w:rsidRDefault="003644E1">
            <w:pPr>
              <w:rPr>
                <w:rFonts w:asciiTheme="minorHAnsi" w:hAnsiTheme="minorHAnsi"/>
              </w:rPr>
            </w:pPr>
            <w:r w:rsidRPr="0096277D">
              <w:rPr>
                <w:rFonts w:asciiTheme="minorHAnsi" w:hAnsiTheme="minorHAnsi"/>
              </w:rPr>
              <w:t xml:space="preserve">Name:  </w:t>
            </w:r>
            <w:r w:rsidR="009967F4" w:rsidRPr="0096277D">
              <w:rPr>
                <w:rFonts w:asciiTheme="minorHAnsi" w:hAnsiTheme="minorHAnsi"/>
              </w:rPr>
              <w:t xml:space="preserve">N Goonetilleke </w:t>
            </w:r>
          </w:p>
          <w:p w:rsidR="00DA2D2E" w:rsidRPr="0096277D" w:rsidRDefault="00DA2D2E">
            <w:pPr>
              <w:rPr>
                <w:rFonts w:asciiTheme="minorHAnsi" w:hAnsiTheme="minorHAnsi"/>
              </w:rPr>
            </w:pPr>
          </w:p>
        </w:tc>
        <w:tc>
          <w:tcPr>
            <w:tcW w:w="1944" w:type="dxa"/>
          </w:tcPr>
          <w:p w:rsidR="00DA2D2E" w:rsidRPr="00B36943" w:rsidRDefault="002D4227">
            <w:pPr>
              <w:rPr>
                <w:rFonts w:asciiTheme="minorHAnsi" w:hAnsiTheme="minorHAnsi"/>
              </w:rPr>
            </w:pPr>
            <w:r w:rsidRPr="00B36943">
              <w:rPr>
                <w:rFonts w:asciiTheme="minorHAnsi" w:hAnsiTheme="minorHAnsi"/>
              </w:rPr>
              <w:t>Mar/13/14</w:t>
            </w:r>
          </w:p>
        </w:tc>
      </w:tr>
      <w:tr w:rsidR="00DA2D2E" w:rsidRPr="0096277D" w:rsidTr="009967F4">
        <w:tc>
          <w:tcPr>
            <w:tcW w:w="2376" w:type="dxa"/>
          </w:tcPr>
          <w:p w:rsidR="00DA2D2E" w:rsidRPr="0096277D" w:rsidRDefault="002D4227">
            <w:pPr>
              <w:rPr>
                <w:rFonts w:asciiTheme="minorHAnsi" w:hAnsiTheme="minorHAnsi"/>
                <w:b/>
                <w:bCs/>
              </w:rPr>
            </w:pPr>
            <w:r w:rsidRPr="0096277D">
              <w:rPr>
                <w:rFonts w:asciiTheme="minorHAnsi" w:hAnsiTheme="minorHAnsi"/>
                <w:b/>
                <w:bCs/>
              </w:rPr>
              <w:t>Reviewed</w:t>
            </w:r>
          </w:p>
        </w:tc>
        <w:tc>
          <w:tcPr>
            <w:tcW w:w="4536" w:type="dxa"/>
          </w:tcPr>
          <w:p w:rsidR="00DA2D2E" w:rsidRPr="0096277D" w:rsidRDefault="003644E1">
            <w:pPr>
              <w:rPr>
                <w:rFonts w:asciiTheme="minorHAnsi" w:hAnsiTheme="minorHAnsi"/>
              </w:rPr>
            </w:pPr>
            <w:r w:rsidRPr="0096277D">
              <w:rPr>
                <w:rFonts w:asciiTheme="minorHAnsi" w:hAnsiTheme="minorHAnsi"/>
              </w:rPr>
              <w:t xml:space="preserve">Name:  </w:t>
            </w:r>
            <w:r w:rsidR="002D4227" w:rsidRPr="0096277D">
              <w:rPr>
                <w:rFonts w:asciiTheme="minorHAnsi" w:hAnsiTheme="minorHAnsi"/>
              </w:rPr>
              <w:t>N Goonetilleke</w:t>
            </w:r>
          </w:p>
          <w:p w:rsidR="009967F4" w:rsidRPr="0096277D" w:rsidRDefault="009967F4">
            <w:pPr>
              <w:rPr>
                <w:rFonts w:asciiTheme="minorHAnsi" w:hAnsiTheme="minorHAnsi"/>
              </w:rPr>
            </w:pPr>
          </w:p>
        </w:tc>
        <w:tc>
          <w:tcPr>
            <w:tcW w:w="1944" w:type="dxa"/>
          </w:tcPr>
          <w:p w:rsidR="00DA2D2E" w:rsidRPr="00B36943" w:rsidRDefault="002D4227">
            <w:pPr>
              <w:rPr>
                <w:rFonts w:asciiTheme="minorHAnsi" w:hAnsiTheme="minorHAnsi"/>
              </w:rPr>
            </w:pPr>
            <w:r w:rsidRPr="00B36943">
              <w:rPr>
                <w:rFonts w:asciiTheme="minorHAnsi" w:hAnsiTheme="minorHAnsi"/>
              </w:rPr>
              <w:t>Mar/13/14</w:t>
            </w:r>
          </w:p>
        </w:tc>
      </w:tr>
    </w:tbl>
    <w:p w:rsidR="00DA2D2E" w:rsidRPr="0096277D" w:rsidRDefault="00DA2D2E">
      <w:pPr>
        <w:rPr>
          <w:rFonts w:asciiTheme="minorHAnsi" w:hAnsiTheme="minorHAnsi"/>
        </w:rPr>
      </w:pPr>
    </w:p>
    <w:p w:rsidR="00DA2D2E" w:rsidRPr="0096277D" w:rsidRDefault="00DA2D2E">
      <w:pPr>
        <w:pStyle w:val="Header"/>
        <w:tabs>
          <w:tab w:val="clear" w:pos="4153"/>
          <w:tab w:val="clear" w:pos="8306"/>
        </w:tabs>
        <w:rPr>
          <w:rFonts w:asciiTheme="minorHAnsi" w:hAnsiTheme="minorHAnsi"/>
        </w:rPr>
      </w:pPr>
    </w:p>
    <w:p w:rsidR="00DA2D2E" w:rsidRPr="0096277D" w:rsidRDefault="00DA2D2E">
      <w:pPr>
        <w:pStyle w:val="Heading3"/>
        <w:rPr>
          <w:rFonts w:asciiTheme="minorHAnsi" w:hAnsiTheme="minorHAnsi"/>
        </w:rPr>
      </w:pPr>
      <w:bookmarkStart w:id="2" w:name="_Toc139972030"/>
      <w:r w:rsidRPr="0096277D">
        <w:rPr>
          <w:rFonts w:asciiTheme="minorHAnsi" w:hAnsiTheme="minorHAnsi"/>
        </w:rPr>
        <w:t>Document History</w:t>
      </w:r>
      <w:bookmarkEnd w:id="2"/>
    </w:p>
    <w:p w:rsidR="00DA2D2E" w:rsidRPr="0096277D" w:rsidRDefault="00DA2D2E">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
        <w:gridCol w:w="4809"/>
        <w:gridCol w:w="1392"/>
        <w:gridCol w:w="1369"/>
      </w:tblGrid>
      <w:tr w:rsidR="00DA2D2E" w:rsidRPr="0096277D">
        <w:tc>
          <w:tcPr>
            <w:tcW w:w="1070" w:type="dxa"/>
            <w:shd w:val="clear" w:color="auto" w:fill="E6E6E6"/>
          </w:tcPr>
          <w:p w:rsidR="00DA2D2E" w:rsidRPr="0096277D" w:rsidRDefault="00DA2D2E">
            <w:pPr>
              <w:pStyle w:val="Heading5"/>
              <w:rPr>
                <w:rFonts w:asciiTheme="minorHAnsi" w:hAnsiTheme="minorHAnsi"/>
              </w:rPr>
            </w:pPr>
            <w:r w:rsidRPr="0096277D">
              <w:rPr>
                <w:rFonts w:asciiTheme="minorHAnsi" w:hAnsiTheme="minorHAnsi"/>
              </w:rPr>
              <w:t>Version</w:t>
            </w:r>
          </w:p>
        </w:tc>
        <w:tc>
          <w:tcPr>
            <w:tcW w:w="4992" w:type="dxa"/>
            <w:shd w:val="clear" w:color="auto" w:fill="E6E6E6"/>
          </w:tcPr>
          <w:p w:rsidR="00DA2D2E" w:rsidRPr="0096277D" w:rsidRDefault="00DA2D2E">
            <w:pPr>
              <w:rPr>
                <w:rFonts w:asciiTheme="minorHAnsi" w:hAnsiTheme="minorHAnsi"/>
                <w:b/>
                <w:bCs/>
              </w:rPr>
            </w:pPr>
            <w:r w:rsidRPr="0096277D">
              <w:rPr>
                <w:rFonts w:asciiTheme="minorHAnsi" w:hAnsiTheme="minorHAnsi"/>
                <w:b/>
                <w:bCs/>
              </w:rPr>
              <w:t>Comments/Changes</w:t>
            </w:r>
          </w:p>
        </w:tc>
        <w:tc>
          <w:tcPr>
            <w:tcW w:w="1417" w:type="dxa"/>
            <w:shd w:val="clear" w:color="auto" w:fill="E6E6E6"/>
          </w:tcPr>
          <w:p w:rsidR="00DA2D2E" w:rsidRPr="0096277D" w:rsidRDefault="00DA2D2E">
            <w:pPr>
              <w:rPr>
                <w:rFonts w:asciiTheme="minorHAnsi" w:hAnsiTheme="minorHAnsi"/>
                <w:b/>
                <w:bCs/>
              </w:rPr>
            </w:pPr>
            <w:r w:rsidRPr="0096277D">
              <w:rPr>
                <w:rFonts w:asciiTheme="minorHAnsi" w:hAnsiTheme="minorHAnsi"/>
                <w:b/>
                <w:bCs/>
              </w:rPr>
              <w:t>Effective Date</w:t>
            </w:r>
          </w:p>
        </w:tc>
        <w:tc>
          <w:tcPr>
            <w:tcW w:w="1377" w:type="dxa"/>
            <w:shd w:val="clear" w:color="auto" w:fill="E6E6E6"/>
          </w:tcPr>
          <w:p w:rsidR="00DA2D2E" w:rsidRPr="0096277D" w:rsidRDefault="00DA2D2E">
            <w:pPr>
              <w:rPr>
                <w:rFonts w:asciiTheme="minorHAnsi" w:hAnsiTheme="minorHAnsi"/>
                <w:b/>
                <w:bCs/>
              </w:rPr>
            </w:pPr>
            <w:r w:rsidRPr="0096277D">
              <w:rPr>
                <w:rFonts w:asciiTheme="minorHAnsi" w:hAnsiTheme="minorHAnsi"/>
                <w:b/>
                <w:bCs/>
              </w:rPr>
              <w:t>Date Withdrawn</w:t>
            </w:r>
          </w:p>
        </w:tc>
      </w:tr>
      <w:tr w:rsidR="00DA2D2E" w:rsidRPr="0096277D">
        <w:tc>
          <w:tcPr>
            <w:tcW w:w="1070" w:type="dxa"/>
          </w:tcPr>
          <w:p w:rsidR="00DA2D2E" w:rsidRPr="0096277D" w:rsidRDefault="00DA2D2E">
            <w:pPr>
              <w:jc w:val="center"/>
              <w:rPr>
                <w:rFonts w:asciiTheme="minorHAnsi" w:hAnsiTheme="minorHAnsi"/>
              </w:rPr>
            </w:pPr>
          </w:p>
        </w:tc>
        <w:tc>
          <w:tcPr>
            <w:tcW w:w="4992" w:type="dxa"/>
          </w:tcPr>
          <w:p w:rsidR="00DA2D2E" w:rsidRPr="0096277D" w:rsidRDefault="00DA2D2E">
            <w:pPr>
              <w:rPr>
                <w:rFonts w:asciiTheme="minorHAnsi" w:hAnsiTheme="minorHAnsi"/>
              </w:rPr>
            </w:pPr>
          </w:p>
        </w:tc>
        <w:tc>
          <w:tcPr>
            <w:tcW w:w="1417" w:type="dxa"/>
          </w:tcPr>
          <w:p w:rsidR="00DA2D2E" w:rsidRPr="0096277D" w:rsidRDefault="00DA2D2E">
            <w:pPr>
              <w:rPr>
                <w:rFonts w:asciiTheme="minorHAnsi" w:hAnsiTheme="minorHAnsi"/>
              </w:rPr>
            </w:pPr>
          </w:p>
        </w:tc>
        <w:tc>
          <w:tcPr>
            <w:tcW w:w="1377" w:type="dxa"/>
          </w:tcPr>
          <w:p w:rsidR="00DA2D2E" w:rsidRPr="0096277D" w:rsidRDefault="00DA2D2E">
            <w:pPr>
              <w:rPr>
                <w:rFonts w:asciiTheme="minorHAnsi" w:hAnsiTheme="minorHAnsi"/>
              </w:rPr>
            </w:pPr>
          </w:p>
        </w:tc>
      </w:tr>
      <w:tr w:rsidR="00DA2D2E" w:rsidRPr="0096277D">
        <w:tc>
          <w:tcPr>
            <w:tcW w:w="1070" w:type="dxa"/>
          </w:tcPr>
          <w:p w:rsidR="00DA2D2E" w:rsidRPr="0096277D" w:rsidRDefault="00DA2D2E">
            <w:pPr>
              <w:jc w:val="center"/>
              <w:rPr>
                <w:rFonts w:asciiTheme="minorHAnsi" w:hAnsiTheme="minorHAnsi"/>
              </w:rPr>
            </w:pPr>
          </w:p>
        </w:tc>
        <w:tc>
          <w:tcPr>
            <w:tcW w:w="4992" w:type="dxa"/>
          </w:tcPr>
          <w:p w:rsidR="00DA2D2E" w:rsidRPr="0096277D" w:rsidRDefault="00DA2D2E">
            <w:pPr>
              <w:rPr>
                <w:rFonts w:asciiTheme="minorHAnsi" w:hAnsiTheme="minorHAnsi"/>
              </w:rPr>
            </w:pPr>
          </w:p>
        </w:tc>
        <w:tc>
          <w:tcPr>
            <w:tcW w:w="1417" w:type="dxa"/>
          </w:tcPr>
          <w:p w:rsidR="00DA2D2E" w:rsidRPr="0096277D" w:rsidRDefault="00DA2D2E">
            <w:pPr>
              <w:rPr>
                <w:rFonts w:asciiTheme="minorHAnsi" w:hAnsiTheme="minorHAnsi"/>
              </w:rPr>
            </w:pPr>
          </w:p>
        </w:tc>
        <w:tc>
          <w:tcPr>
            <w:tcW w:w="1377" w:type="dxa"/>
          </w:tcPr>
          <w:p w:rsidR="00DA2D2E" w:rsidRPr="0096277D" w:rsidRDefault="00DA2D2E">
            <w:pPr>
              <w:rPr>
                <w:rFonts w:asciiTheme="minorHAnsi" w:hAnsiTheme="minorHAnsi"/>
              </w:rPr>
            </w:pPr>
          </w:p>
        </w:tc>
      </w:tr>
      <w:tr w:rsidR="00DA2D2E" w:rsidRPr="0096277D">
        <w:tc>
          <w:tcPr>
            <w:tcW w:w="1070" w:type="dxa"/>
          </w:tcPr>
          <w:p w:rsidR="00DA2D2E" w:rsidRPr="0096277D" w:rsidRDefault="00DA2D2E">
            <w:pPr>
              <w:jc w:val="center"/>
              <w:rPr>
                <w:rFonts w:asciiTheme="minorHAnsi" w:hAnsiTheme="minorHAnsi"/>
              </w:rPr>
            </w:pPr>
          </w:p>
        </w:tc>
        <w:tc>
          <w:tcPr>
            <w:tcW w:w="4992" w:type="dxa"/>
          </w:tcPr>
          <w:p w:rsidR="00DA2D2E" w:rsidRPr="0096277D" w:rsidRDefault="00DA2D2E">
            <w:pPr>
              <w:rPr>
                <w:rFonts w:asciiTheme="minorHAnsi" w:hAnsiTheme="minorHAnsi"/>
              </w:rPr>
            </w:pPr>
          </w:p>
        </w:tc>
        <w:tc>
          <w:tcPr>
            <w:tcW w:w="1417" w:type="dxa"/>
          </w:tcPr>
          <w:p w:rsidR="00DA2D2E" w:rsidRPr="0096277D" w:rsidRDefault="00DA2D2E">
            <w:pPr>
              <w:rPr>
                <w:rFonts w:asciiTheme="minorHAnsi" w:hAnsiTheme="minorHAnsi"/>
              </w:rPr>
            </w:pPr>
          </w:p>
        </w:tc>
        <w:tc>
          <w:tcPr>
            <w:tcW w:w="1377" w:type="dxa"/>
          </w:tcPr>
          <w:p w:rsidR="00DA2D2E" w:rsidRPr="0096277D" w:rsidRDefault="00DA2D2E">
            <w:pPr>
              <w:rPr>
                <w:rFonts w:asciiTheme="minorHAnsi" w:hAnsiTheme="minorHAnsi"/>
              </w:rPr>
            </w:pPr>
          </w:p>
        </w:tc>
      </w:tr>
      <w:tr w:rsidR="00DA2D2E" w:rsidRPr="0096277D">
        <w:tc>
          <w:tcPr>
            <w:tcW w:w="1070" w:type="dxa"/>
          </w:tcPr>
          <w:p w:rsidR="00DA2D2E" w:rsidRPr="0096277D" w:rsidRDefault="00DA2D2E">
            <w:pPr>
              <w:jc w:val="center"/>
              <w:rPr>
                <w:rFonts w:asciiTheme="minorHAnsi" w:hAnsiTheme="minorHAnsi"/>
              </w:rPr>
            </w:pPr>
          </w:p>
        </w:tc>
        <w:tc>
          <w:tcPr>
            <w:tcW w:w="4992" w:type="dxa"/>
          </w:tcPr>
          <w:p w:rsidR="00DA2D2E" w:rsidRPr="0096277D" w:rsidRDefault="00DA2D2E">
            <w:pPr>
              <w:rPr>
                <w:rFonts w:asciiTheme="minorHAnsi" w:hAnsiTheme="minorHAnsi"/>
              </w:rPr>
            </w:pPr>
          </w:p>
        </w:tc>
        <w:tc>
          <w:tcPr>
            <w:tcW w:w="1417" w:type="dxa"/>
          </w:tcPr>
          <w:p w:rsidR="00DA2D2E" w:rsidRPr="0096277D" w:rsidRDefault="00DA2D2E">
            <w:pPr>
              <w:rPr>
                <w:rFonts w:asciiTheme="minorHAnsi" w:hAnsiTheme="minorHAnsi"/>
              </w:rPr>
            </w:pPr>
          </w:p>
        </w:tc>
        <w:tc>
          <w:tcPr>
            <w:tcW w:w="1377" w:type="dxa"/>
          </w:tcPr>
          <w:p w:rsidR="00DA2D2E" w:rsidRPr="0096277D" w:rsidRDefault="00DA2D2E">
            <w:pPr>
              <w:rPr>
                <w:rFonts w:asciiTheme="minorHAnsi" w:hAnsiTheme="minorHAnsi"/>
              </w:rPr>
            </w:pPr>
          </w:p>
        </w:tc>
      </w:tr>
      <w:tr w:rsidR="00DA2D2E" w:rsidRPr="0096277D">
        <w:tc>
          <w:tcPr>
            <w:tcW w:w="1070" w:type="dxa"/>
          </w:tcPr>
          <w:p w:rsidR="00DA2D2E" w:rsidRPr="0096277D" w:rsidRDefault="00DA2D2E">
            <w:pPr>
              <w:jc w:val="center"/>
              <w:rPr>
                <w:rFonts w:asciiTheme="minorHAnsi" w:hAnsiTheme="minorHAnsi"/>
              </w:rPr>
            </w:pPr>
          </w:p>
        </w:tc>
        <w:tc>
          <w:tcPr>
            <w:tcW w:w="4992" w:type="dxa"/>
          </w:tcPr>
          <w:p w:rsidR="00DA2D2E" w:rsidRPr="0096277D" w:rsidRDefault="00DA2D2E">
            <w:pPr>
              <w:rPr>
                <w:rFonts w:asciiTheme="minorHAnsi" w:hAnsiTheme="minorHAnsi"/>
              </w:rPr>
            </w:pPr>
          </w:p>
        </w:tc>
        <w:tc>
          <w:tcPr>
            <w:tcW w:w="1417" w:type="dxa"/>
          </w:tcPr>
          <w:p w:rsidR="00DA2D2E" w:rsidRPr="0096277D" w:rsidRDefault="00DA2D2E">
            <w:pPr>
              <w:rPr>
                <w:rFonts w:asciiTheme="minorHAnsi" w:hAnsiTheme="minorHAnsi"/>
              </w:rPr>
            </w:pPr>
          </w:p>
        </w:tc>
        <w:tc>
          <w:tcPr>
            <w:tcW w:w="1377" w:type="dxa"/>
          </w:tcPr>
          <w:p w:rsidR="00DA2D2E" w:rsidRPr="0096277D" w:rsidRDefault="00DA2D2E">
            <w:pPr>
              <w:rPr>
                <w:rFonts w:asciiTheme="minorHAnsi" w:hAnsiTheme="minorHAnsi"/>
              </w:rPr>
            </w:pPr>
          </w:p>
        </w:tc>
      </w:tr>
    </w:tbl>
    <w:p w:rsidR="009967F4" w:rsidRPr="0096277D" w:rsidRDefault="00DA2D2E" w:rsidP="009967F4">
      <w:pPr>
        <w:jc w:val="both"/>
        <w:rPr>
          <w:rFonts w:asciiTheme="minorHAnsi" w:hAnsiTheme="minorHAnsi"/>
        </w:rPr>
      </w:pPr>
      <w:r w:rsidRPr="0096277D">
        <w:rPr>
          <w:rFonts w:asciiTheme="minorHAnsi" w:hAnsiTheme="minorHAnsi"/>
        </w:rPr>
        <w:br w:type="page"/>
      </w:r>
    </w:p>
    <w:p w:rsidR="009967F4" w:rsidRPr="0096277D" w:rsidRDefault="009967F4" w:rsidP="009967F4">
      <w:pPr>
        <w:jc w:val="both"/>
        <w:rPr>
          <w:rFonts w:asciiTheme="minorHAnsi" w:hAnsiTheme="minorHAnsi"/>
        </w:rPr>
      </w:pPr>
    </w:p>
    <w:p w:rsidR="0079397D" w:rsidRDefault="0079397D" w:rsidP="00D118A4">
      <w:pPr>
        <w:pStyle w:val="Heading1"/>
        <w:numPr>
          <w:ilvl w:val="0"/>
          <w:numId w:val="4"/>
        </w:numPr>
      </w:pPr>
      <w:bookmarkStart w:id="3" w:name="_Toc139972031"/>
      <w:bookmarkStart w:id="4" w:name="_Toc158194644"/>
      <w:r>
        <w:t>Contents</w:t>
      </w:r>
      <w:bookmarkEnd w:id="3"/>
      <w:bookmarkEnd w:id="4"/>
    </w:p>
    <w:p w:rsidR="0079397D" w:rsidRDefault="0079397D" w:rsidP="0079397D">
      <w:pPr>
        <w:spacing w:line="360" w:lineRule="auto"/>
        <w:rPr>
          <w:bCs/>
        </w:rPr>
      </w:pPr>
    </w:p>
    <w:p w:rsidR="0079397D" w:rsidRDefault="0079397D" w:rsidP="0079397D">
      <w:pPr>
        <w:pStyle w:val="TOC1"/>
        <w:tabs>
          <w:tab w:val="left" w:pos="440"/>
          <w:tab w:val="right" w:leader="dot" w:pos="8630"/>
        </w:tabs>
        <w:rPr>
          <w:rFonts w:ascii="Times New Roman" w:hAnsi="Times New Roman" w:cs="Times New Roman"/>
          <w:noProof/>
          <w:sz w:val="24"/>
          <w:szCs w:val="24"/>
          <w:lang w:val="en-US"/>
        </w:rPr>
      </w:pPr>
      <w:r>
        <w:rPr>
          <w:bCs/>
        </w:rPr>
        <w:fldChar w:fldCharType="begin"/>
      </w:r>
      <w:r>
        <w:rPr>
          <w:bCs/>
        </w:rPr>
        <w:instrText xml:space="preserve"> TOC \o "1-2" \h \z </w:instrText>
      </w:r>
      <w:r>
        <w:rPr>
          <w:bCs/>
        </w:rPr>
        <w:fldChar w:fldCharType="separate"/>
      </w:r>
      <w:hyperlink w:anchor="_Toc158194644" w:history="1">
        <w:r>
          <w:rPr>
            <w:rStyle w:val="Hyperlink"/>
            <w:noProof/>
          </w:rPr>
          <w:t>1.</w:t>
        </w:r>
        <w:r>
          <w:rPr>
            <w:rFonts w:ascii="Times New Roman" w:hAnsi="Times New Roman" w:cs="Times New Roman"/>
            <w:noProof/>
            <w:sz w:val="24"/>
            <w:szCs w:val="24"/>
            <w:lang w:val="en-US"/>
          </w:rPr>
          <w:tab/>
        </w:r>
        <w:r>
          <w:rPr>
            <w:rStyle w:val="Hyperlink"/>
            <w:noProof/>
          </w:rPr>
          <w:t>Contents</w:t>
        </w:r>
        <w:r>
          <w:rPr>
            <w:noProof/>
            <w:webHidden/>
          </w:rPr>
          <w:tab/>
        </w:r>
        <w:r>
          <w:rPr>
            <w:noProof/>
            <w:webHidden/>
          </w:rPr>
          <w:fldChar w:fldCharType="begin"/>
        </w:r>
        <w:r>
          <w:rPr>
            <w:noProof/>
            <w:webHidden/>
          </w:rPr>
          <w:instrText xml:space="preserve"> PAGEREF _Toc158194644 \h </w:instrText>
        </w:r>
        <w:r>
          <w:rPr>
            <w:noProof/>
            <w:webHidden/>
          </w:rPr>
        </w:r>
        <w:r>
          <w:rPr>
            <w:noProof/>
            <w:webHidden/>
          </w:rPr>
          <w:fldChar w:fldCharType="separate"/>
        </w:r>
        <w:r>
          <w:rPr>
            <w:noProof/>
            <w:webHidden/>
          </w:rPr>
          <w:t>2</w:t>
        </w:r>
        <w:r>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45" w:history="1">
        <w:r w:rsidR="0079397D">
          <w:rPr>
            <w:rStyle w:val="Hyperlink"/>
            <w:noProof/>
          </w:rPr>
          <w:t>2.</w:t>
        </w:r>
        <w:r w:rsidR="0079397D">
          <w:rPr>
            <w:rFonts w:ascii="Times New Roman" w:hAnsi="Times New Roman" w:cs="Times New Roman"/>
            <w:noProof/>
            <w:sz w:val="24"/>
            <w:szCs w:val="24"/>
            <w:lang w:val="en-US"/>
          </w:rPr>
          <w:tab/>
        </w:r>
        <w:r w:rsidR="0079397D">
          <w:rPr>
            <w:rStyle w:val="Hyperlink"/>
            <w:noProof/>
          </w:rPr>
          <w:t>Scope</w:t>
        </w:r>
        <w:r w:rsidR="0079397D">
          <w:rPr>
            <w:noProof/>
            <w:webHidden/>
          </w:rPr>
          <w:tab/>
        </w:r>
        <w:r w:rsidR="0079397D">
          <w:rPr>
            <w:noProof/>
            <w:webHidden/>
          </w:rPr>
          <w:fldChar w:fldCharType="begin"/>
        </w:r>
        <w:r w:rsidR="0079397D">
          <w:rPr>
            <w:noProof/>
            <w:webHidden/>
          </w:rPr>
          <w:instrText xml:space="preserve"> PAGEREF _Toc158194645 \h </w:instrText>
        </w:r>
        <w:r w:rsidR="0079397D">
          <w:rPr>
            <w:noProof/>
            <w:webHidden/>
          </w:rPr>
        </w:r>
        <w:r w:rsidR="0079397D">
          <w:rPr>
            <w:noProof/>
            <w:webHidden/>
          </w:rPr>
          <w:fldChar w:fldCharType="separate"/>
        </w:r>
        <w:r w:rsidR="0079397D">
          <w:rPr>
            <w:noProof/>
            <w:webHidden/>
          </w:rPr>
          <w:t>2</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46" w:history="1">
        <w:r w:rsidR="0079397D">
          <w:rPr>
            <w:rStyle w:val="Hyperlink"/>
            <w:noProof/>
          </w:rPr>
          <w:t>3.</w:t>
        </w:r>
        <w:r w:rsidR="0079397D">
          <w:rPr>
            <w:rFonts w:ascii="Times New Roman" w:hAnsi="Times New Roman" w:cs="Times New Roman"/>
            <w:noProof/>
            <w:sz w:val="24"/>
            <w:szCs w:val="24"/>
            <w:lang w:val="en-US"/>
          </w:rPr>
          <w:tab/>
        </w:r>
        <w:r w:rsidR="0079397D">
          <w:rPr>
            <w:rStyle w:val="Hyperlink"/>
            <w:noProof/>
          </w:rPr>
          <w:t>Introduction</w:t>
        </w:r>
        <w:r w:rsidR="0079397D">
          <w:rPr>
            <w:noProof/>
            <w:webHidden/>
          </w:rPr>
          <w:tab/>
        </w:r>
        <w:r w:rsidR="0079397D">
          <w:rPr>
            <w:noProof/>
            <w:webHidden/>
          </w:rPr>
          <w:fldChar w:fldCharType="begin"/>
        </w:r>
        <w:r w:rsidR="0079397D">
          <w:rPr>
            <w:noProof/>
            <w:webHidden/>
          </w:rPr>
          <w:instrText xml:space="preserve"> PAGEREF _Toc158194646 \h </w:instrText>
        </w:r>
        <w:r w:rsidR="0079397D">
          <w:rPr>
            <w:noProof/>
            <w:webHidden/>
          </w:rPr>
        </w:r>
        <w:r w:rsidR="0079397D">
          <w:rPr>
            <w:noProof/>
            <w:webHidden/>
          </w:rPr>
          <w:fldChar w:fldCharType="separate"/>
        </w:r>
        <w:r w:rsidR="0079397D">
          <w:rPr>
            <w:noProof/>
            <w:webHidden/>
          </w:rPr>
          <w:t>3</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47" w:history="1">
        <w:r w:rsidR="0079397D">
          <w:rPr>
            <w:rStyle w:val="Hyperlink"/>
            <w:noProof/>
          </w:rPr>
          <w:t>4.</w:t>
        </w:r>
        <w:r w:rsidR="0079397D">
          <w:rPr>
            <w:rFonts w:ascii="Times New Roman" w:hAnsi="Times New Roman" w:cs="Times New Roman"/>
            <w:noProof/>
            <w:sz w:val="24"/>
            <w:szCs w:val="24"/>
            <w:lang w:val="en-US"/>
          </w:rPr>
          <w:tab/>
        </w:r>
        <w:r w:rsidR="0079397D">
          <w:rPr>
            <w:rStyle w:val="Hyperlink"/>
            <w:noProof/>
          </w:rPr>
          <w:t>Definitions</w:t>
        </w:r>
        <w:r w:rsidR="0079397D">
          <w:rPr>
            <w:noProof/>
            <w:webHidden/>
          </w:rPr>
          <w:tab/>
        </w:r>
        <w:r w:rsidR="0079397D">
          <w:rPr>
            <w:noProof/>
            <w:webHidden/>
          </w:rPr>
          <w:fldChar w:fldCharType="begin"/>
        </w:r>
        <w:r w:rsidR="0079397D">
          <w:rPr>
            <w:noProof/>
            <w:webHidden/>
          </w:rPr>
          <w:instrText xml:space="preserve"> PAGEREF _Toc158194647 \h </w:instrText>
        </w:r>
        <w:r w:rsidR="0079397D">
          <w:rPr>
            <w:noProof/>
            <w:webHidden/>
          </w:rPr>
        </w:r>
        <w:r w:rsidR="0079397D">
          <w:rPr>
            <w:noProof/>
            <w:webHidden/>
          </w:rPr>
          <w:fldChar w:fldCharType="separate"/>
        </w:r>
        <w:r w:rsidR="0079397D">
          <w:rPr>
            <w:noProof/>
            <w:webHidden/>
          </w:rPr>
          <w:t>3</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48" w:history="1">
        <w:r w:rsidR="0079397D">
          <w:rPr>
            <w:rStyle w:val="Hyperlink"/>
            <w:noProof/>
          </w:rPr>
          <w:t>5.</w:t>
        </w:r>
        <w:r w:rsidR="0079397D">
          <w:rPr>
            <w:rFonts w:ascii="Times New Roman" w:hAnsi="Times New Roman" w:cs="Times New Roman"/>
            <w:noProof/>
            <w:sz w:val="24"/>
            <w:szCs w:val="24"/>
            <w:lang w:val="en-US"/>
          </w:rPr>
          <w:tab/>
        </w:r>
        <w:r w:rsidR="0079397D">
          <w:rPr>
            <w:rStyle w:val="Hyperlink"/>
            <w:noProof/>
          </w:rPr>
          <w:t>Safety</w:t>
        </w:r>
        <w:r w:rsidR="0079397D">
          <w:rPr>
            <w:noProof/>
            <w:webHidden/>
          </w:rPr>
          <w:tab/>
        </w:r>
        <w:r w:rsidR="0079397D">
          <w:rPr>
            <w:noProof/>
            <w:webHidden/>
          </w:rPr>
          <w:fldChar w:fldCharType="begin"/>
        </w:r>
        <w:r w:rsidR="0079397D">
          <w:rPr>
            <w:noProof/>
            <w:webHidden/>
          </w:rPr>
          <w:instrText xml:space="preserve"> PAGEREF _Toc158194648 \h </w:instrText>
        </w:r>
        <w:r w:rsidR="0079397D">
          <w:rPr>
            <w:noProof/>
            <w:webHidden/>
          </w:rPr>
        </w:r>
        <w:r w:rsidR="0079397D">
          <w:rPr>
            <w:noProof/>
            <w:webHidden/>
          </w:rPr>
          <w:fldChar w:fldCharType="separate"/>
        </w:r>
        <w:r w:rsidR="0079397D">
          <w:rPr>
            <w:noProof/>
            <w:webHidden/>
          </w:rPr>
          <w:t>4</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49" w:history="1">
        <w:r w:rsidR="0079397D">
          <w:rPr>
            <w:rStyle w:val="Hyperlink"/>
            <w:noProof/>
          </w:rPr>
          <w:t>6.</w:t>
        </w:r>
        <w:r w:rsidR="0079397D">
          <w:rPr>
            <w:rFonts w:ascii="Times New Roman" w:hAnsi="Times New Roman" w:cs="Times New Roman"/>
            <w:noProof/>
            <w:sz w:val="24"/>
            <w:szCs w:val="24"/>
            <w:lang w:val="en-US"/>
          </w:rPr>
          <w:tab/>
        </w:r>
        <w:r w:rsidR="0079397D">
          <w:rPr>
            <w:rStyle w:val="Hyperlink"/>
            <w:noProof/>
          </w:rPr>
          <w:t>Equipment and Reagents</w:t>
        </w:r>
        <w:r w:rsidR="0079397D">
          <w:rPr>
            <w:noProof/>
            <w:webHidden/>
          </w:rPr>
          <w:tab/>
        </w:r>
        <w:r w:rsidR="0079397D">
          <w:rPr>
            <w:noProof/>
            <w:webHidden/>
          </w:rPr>
          <w:fldChar w:fldCharType="begin"/>
        </w:r>
        <w:r w:rsidR="0079397D">
          <w:rPr>
            <w:noProof/>
            <w:webHidden/>
          </w:rPr>
          <w:instrText xml:space="preserve"> PAGEREF _Toc158194649 \h </w:instrText>
        </w:r>
        <w:r w:rsidR="0079397D">
          <w:rPr>
            <w:noProof/>
            <w:webHidden/>
          </w:rPr>
        </w:r>
        <w:r w:rsidR="0079397D">
          <w:rPr>
            <w:noProof/>
            <w:webHidden/>
          </w:rPr>
          <w:fldChar w:fldCharType="separate"/>
        </w:r>
        <w:r w:rsidR="0079397D">
          <w:rPr>
            <w:noProof/>
            <w:webHidden/>
          </w:rPr>
          <w:t>4</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50" w:history="1">
        <w:r w:rsidR="0079397D">
          <w:rPr>
            <w:rStyle w:val="Hyperlink"/>
            <w:noProof/>
          </w:rPr>
          <w:t>7.</w:t>
        </w:r>
        <w:r w:rsidR="0079397D">
          <w:rPr>
            <w:rFonts w:ascii="Times New Roman" w:hAnsi="Times New Roman" w:cs="Times New Roman"/>
            <w:noProof/>
            <w:sz w:val="24"/>
            <w:szCs w:val="24"/>
            <w:lang w:val="en-US"/>
          </w:rPr>
          <w:tab/>
        </w:r>
        <w:r w:rsidR="0079397D">
          <w:rPr>
            <w:rStyle w:val="Hyperlink"/>
            <w:noProof/>
          </w:rPr>
          <w:t>Procedure</w:t>
        </w:r>
        <w:r w:rsidR="0079397D">
          <w:rPr>
            <w:noProof/>
            <w:webHidden/>
          </w:rPr>
          <w:tab/>
        </w:r>
        <w:r w:rsidR="0079397D">
          <w:rPr>
            <w:noProof/>
            <w:webHidden/>
          </w:rPr>
          <w:fldChar w:fldCharType="begin"/>
        </w:r>
        <w:r w:rsidR="0079397D">
          <w:rPr>
            <w:noProof/>
            <w:webHidden/>
          </w:rPr>
          <w:instrText xml:space="preserve"> PAGEREF _Toc158194650 \h </w:instrText>
        </w:r>
        <w:r w:rsidR="0079397D">
          <w:rPr>
            <w:noProof/>
            <w:webHidden/>
          </w:rPr>
        </w:r>
        <w:r w:rsidR="0079397D">
          <w:rPr>
            <w:noProof/>
            <w:webHidden/>
          </w:rPr>
          <w:fldChar w:fldCharType="separate"/>
        </w:r>
        <w:r w:rsidR="0079397D">
          <w:rPr>
            <w:noProof/>
            <w:webHidden/>
          </w:rPr>
          <w:t>5</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51" w:history="1">
        <w:r w:rsidR="0079397D">
          <w:rPr>
            <w:rStyle w:val="Hyperlink"/>
            <w:noProof/>
          </w:rPr>
          <w:t>Section 1:  Peptide Naming Conventions and Inventory Systems</w:t>
        </w:r>
        <w:r w:rsidR="0079397D">
          <w:rPr>
            <w:noProof/>
            <w:webHidden/>
          </w:rPr>
          <w:tab/>
        </w:r>
        <w:r w:rsidR="0079397D">
          <w:rPr>
            <w:noProof/>
            <w:webHidden/>
          </w:rPr>
          <w:fldChar w:fldCharType="begin"/>
        </w:r>
        <w:r w:rsidR="0079397D">
          <w:rPr>
            <w:noProof/>
            <w:webHidden/>
          </w:rPr>
          <w:instrText xml:space="preserve"> PAGEREF _Toc158194651 \h </w:instrText>
        </w:r>
        <w:r w:rsidR="0079397D">
          <w:rPr>
            <w:noProof/>
            <w:webHidden/>
          </w:rPr>
        </w:r>
        <w:r w:rsidR="0079397D">
          <w:rPr>
            <w:noProof/>
            <w:webHidden/>
          </w:rPr>
          <w:fldChar w:fldCharType="separate"/>
        </w:r>
        <w:r w:rsidR="0079397D">
          <w:rPr>
            <w:noProof/>
            <w:webHidden/>
          </w:rPr>
          <w:t>5</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2" w:history="1">
        <w:r w:rsidR="0079397D">
          <w:rPr>
            <w:rStyle w:val="Hyperlink"/>
            <w:noProof/>
          </w:rPr>
          <w:t>7.1.</w:t>
        </w:r>
        <w:r w:rsidR="0079397D">
          <w:rPr>
            <w:rFonts w:ascii="Times New Roman" w:hAnsi="Times New Roman" w:cs="Times New Roman"/>
            <w:noProof/>
            <w:sz w:val="24"/>
            <w:szCs w:val="24"/>
            <w:lang w:val="en-US"/>
          </w:rPr>
          <w:tab/>
        </w:r>
        <w:r w:rsidR="0079397D">
          <w:rPr>
            <w:rStyle w:val="Hyperlink"/>
            <w:noProof/>
          </w:rPr>
          <w:t>SCHARP Peptide Portal</w:t>
        </w:r>
        <w:r w:rsidR="0079397D">
          <w:rPr>
            <w:noProof/>
            <w:webHidden/>
          </w:rPr>
          <w:tab/>
        </w:r>
        <w:r w:rsidR="0079397D">
          <w:rPr>
            <w:noProof/>
            <w:webHidden/>
          </w:rPr>
          <w:fldChar w:fldCharType="begin"/>
        </w:r>
        <w:r w:rsidR="0079397D">
          <w:rPr>
            <w:noProof/>
            <w:webHidden/>
          </w:rPr>
          <w:instrText xml:space="preserve"> PAGEREF _Toc158194652 \h </w:instrText>
        </w:r>
        <w:r w:rsidR="0079397D">
          <w:rPr>
            <w:noProof/>
            <w:webHidden/>
          </w:rPr>
        </w:r>
        <w:r w:rsidR="0079397D">
          <w:rPr>
            <w:noProof/>
            <w:webHidden/>
          </w:rPr>
          <w:fldChar w:fldCharType="separate"/>
        </w:r>
        <w:r w:rsidR="0079397D">
          <w:rPr>
            <w:noProof/>
            <w:webHidden/>
          </w:rPr>
          <w:t>5</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3" w:history="1">
        <w:r w:rsidR="0079397D">
          <w:rPr>
            <w:rStyle w:val="Hyperlink"/>
            <w:noProof/>
          </w:rPr>
          <w:t>7.2.</w:t>
        </w:r>
        <w:r w:rsidR="0079397D">
          <w:rPr>
            <w:rFonts w:ascii="Times New Roman" w:hAnsi="Times New Roman" w:cs="Times New Roman"/>
            <w:noProof/>
            <w:sz w:val="24"/>
            <w:szCs w:val="24"/>
            <w:lang w:val="en-US"/>
          </w:rPr>
          <w:tab/>
        </w:r>
        <w:r w:rsidR="0079397D">
          <w:rPr>
            <w:rStyle w:val="Hyperlink"/>
            <w:noProof/>
          </w:rPr>
          <w:t>Naming Conventions</w:t>
        </w:r>
        <w:r w:rsidR="0079397D">
          <w:rPr>
            <w:noProof/>
            <w:webHidden/>
          </w:rPr>
          <w:tab/>
        </w:r>
        <w:r w:rsidR="0079397D">
          <w:rPr>
            <w:noProof/>
            <w:webHidden/>
          </w:rPr>
          <w:fldChar w:fldCharType="begin"/>
        </w:r>
        <w:r w:rsidR="0079397D">
          <w:rPr>
            <w:noProof/>
            <w:webHidden/>
          </w:rPr>
          <w:instrText xml:space="preserve"> PAGEREF _Toc158194653 \h </w:instrText>
        </w:r>
        <w:r w:rsidR="0079397D">
          <w:rPr>
            <w:noProof/>
            <w:webHidden/>
          </w:rPr>
        </w:r>
        <w:r w:rsidR="0079397D">
          <w:rPr>
            <w:noProof/>
            <w:webHidden/>
          </w:rPr>
          <w:fldChar w:fldCharType="separate"/>
        </w:r>
        <w:r w:rsidR="0079397D">
          <w:rPr>
            <w:noProof/>
            <w:webHidden/>
          </w:rPr>
          <w:t>5</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4" w:history="1">
        <w:r w:rsidR="0079397D">
          <w:rPr>
            <w:rStyle w:val="Hyperlink"/>
            <w:noProof/>
          </w:rPr>
          <w:t>7.3.</w:t>
        </w:r>
        <w:r w:rsidR="0079397D">
          <w:rPr>
            <w:rFonts w:ascii="Times New Roman" w:hAnsi="Times New Roman" w:cs="Times New Roman"/>
            <w:noProof/>
            <w:sz w:val="24"/>
            <w:szCs w:val="24"/>
            <w:lang w:val="en-US"/>
          </w:rPr>
          <w:tab/>
        </w:r>
        <w:r w:rsidR="0079397D">
          <w:rPr>
            <w:rStyle w:val="Hyperlink"/>
            <w:noProof/>
          </w:rPr>
          <w:t>Peptide Suppliers</w:t>
        </w:r>
        <w:r w:rsidR="0079397D">
          <w:rPr>
            <w:noProof/>
            <w:webHidden/>
          </w:rPr>
          <w:tab/>
        </w:r>
        <w:r w:rsidR="0079397D">
          <w:rPr>
            <w:noProof/>
            <w:webHidden/>
          </w:rPr>
          <w:fldChar w:fldCharType="begin"/>
        </w:r>
        <w:r w:rsidR="0079397D">
          <w:rPr>
            <w:noProof/>
            <w:webHidden/>
          </w:rPr>
          <w:instrText xml:space="preserve"> PAGEREF _Toc158194654 \h </w:instrText>
        </w:r>
        <w:r w:rsidR="0079397D">
          <w:rPr>
            <w:noProof/>
            <w:webHidden/>
          </w:rPr>
        </w:r>
        <w:r w:rsidR="0079397D">
          <w:rPr>
            <w:noProof/>
            <w:webHidden/>
          </w:rPr>
          <w:fldChar w:fldCharType="separate"/>
        </w:r>
        <w:r w:rsidR="0079397D">
          <w:rPr>
            <w:noProof/>
            <w:webHidden/>
          </w:rPr>
          <w:t>6</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5" w:history="1">
        <w:r w:rsidR="0079397D">
          <w:rPr>
            <w:rStyle w:val="Hyperlink"/>
            <w:noProof/>
          </w:rPr>
          <w:t>7.4.</w:t>
        </w:r>
        <w:r w:rsidR="0079397D">
          <w:rPr>
            <w:rFonts w:ascii="Times New Roman" w:hAnsi="Times New Roman" w:cs="Times New Roman"/>
            <w:noProof/>
            <w:sz w:val="24"/>
            <w:szCs w:val="24"/>
            <w:lang w:val="en-US"/>
          </w:rPr>
          <w:tab/>
        </w:r>
        <w:r w:rsidR="0079397D">
          <w:rPr>
            <w:rStyle w:val="Hyperlink"/>
            <w:noProof/>
          </w:rPr>
          <w:t>Peptide Inventory and Storage</w:t>
        </w:r>
        <w:r w:rsidR="0079397D">
          <w:rPr>
            <w:noProof/>
            <w:webHidden/>
          </w:rPr>
          <w:tab/>
        </w:r>
        <w:r w:rsidR="0079397D">
          <w:rPr>
            <w:noProof/>
            <w:webHidden/>
          </w:rPr>
          <w:fldChar w:fldCharType="begin"/>
        </w:r>
        <w:r w:rsidR="0079397D">
          <w:rPr>
            <w:noProof/>
            <w:webHidden/>
          </w:rPr>
          <w:instrText xml:space="preserve"> PAGEREF _Toc158194655 \h </w:instrText>
        </w:r>
        <w:r w:rsidR="0079397D">
          <w:rPr>
            <w:noProof/>
            <w:webHidden/>
          </w:rPr>
        </w:r>
        <w:r w:rsidR="0079397D">
          <w:rPr>
            <w:noProof/>
            <w:webHidden/>
          </w:rPr>
          <w:fldChar w:fldCharType="separate"/>
        </w:r>
        <w:r w:rsidR="0079397D">
          <w:rPr>
            <w:noProof/>
            <w:webHidden/>
          </w:rPr>
          <w:t>9</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56" w:history="1">
        <w:r w:rsidR="0079397D">
          <w:rPr>
            <w:rStyle w:val="Hyperlink"/>
            <w:noProof/>
          </w:rPr>
          <w:t>Section 2: Peptide Handling</w:t>
        </w:r>
        <w:r w:rsidR="0079397D">
          <w:rPr>
            <w:noProof/>
            <w:webHidden/>
          </w:rPr>
          <w:tab/>
        </w:r>
        <w:r w:rsidR="0079397D">
          <w:rPr>
            <w:noProof/>
            <w:webHidden/>
          </w:rPr>
          <w:fldChar w:fldCharType="begin"/>
        </w:r>
        <w:r w:rsidR="0079397D">
          <w:rPr>
            <w:noProof/>
            <w:webHidden/>
          </w:rPr>
          <w:instrText xml:space="preserve"> PAGEREF _Toc158194656 \h </w:instrText>
        </w:r>
        <w:r w:rsidR="0079397D">
          <w:rPr>
            <w:noProof/>
            <w:webHidden/>
          </w:rPr>
        </w:r>
        <w:r w:rsidR="0079397D">
          <w:rPr>
            <w:noProof/>
            <w:webHidden/>
          </w:rPr>
          <w:fldChar w:fldCharType="separate"/>
        </w:r>
        <w:r w:rsidR="0079397D">
          <w:rPr>
            <w:noProof/>
            <w:webHidden/>
          </w:rPr>
          <w:t>9</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7" w:history="1">
        <w:r w:rsidR="0079397D">
          <w:rPr>
            <w:rStyle w:val="Hyperlink"/>
            <w:noProof/>
          </w:rPr>
          <w:t>7.5.</w:t>
        </w:r>
        <w:r w:rsidR="0079397D">
          <w:rPr>
            <w:rFonts w:ascii="Times New Roman" w:hAnsi="Times New Roman" w:cs="Times New Roman"/>
            <w:noProof/>
            <w:sz w:val="24"/>
            <w:szCs w:val="24"/>
            <w:lang w:val="en-US"/>
          </w:rPr>
          <w:tab/>
        </w:r>
        <w:r w:rsidR="0079397D">
          <w:rPr>
            <w:rStyle w:val="Hyperlink"/>
            <w:noProof/>
          </w:rPr>
          <w:t>Making Stock Peptides</w:t>
        </w:r>
        <w:r w:rsidR="0079397D">
          <w:rPr>
            <w:noProof/>
            <w:webHidden/>
          </w:rPr>
          <w:tab/>
        </w:r>
        <w:r w:rsidR="0079397D">
          <w:rPr>
            <w:noProof/>
            <w:webHidden/>
          </w:rPr>
          <w:fldChar w:fldCharType="begin"/>
        </w:r>
        <w:r w:rsidR="0079397D">
          <w:rPr>
            <w:noProof/>
            <w:webHidden/>
          </w:rPr>
          <w:instrText xml:space="preserve"> PAGEREF _Toc158194657 \h </w:instrText>
        </w:r>
        <w:r w:rsidR="0079397D">
          <w:rPr>
            <w:noProof/>
            <w:webHidden/>
          </w:rPr>
        </w:r>
        <w:r w:rsidR="0079397D">
          <w:rPr>
            <w:noProof/>
            <w:webHidden/>
          </w:rPr>
          <w:fldChar w:fldCharType="separate"/>
        </w:r>
        <w:r w:rsidR="0079397D">
          <w:rPr>
            <w:noProof/>
            <w:webHidden/>
          </w:rPr>
          <w:t>9</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8" w:history="1">
        <w:r w:rsidR="0079397D">
          <w:rPr>
            <w:rStyle w:val="Hyperlink"/>
            <w:noProof/>
          </w:rPr>
          <w:t>7.6.</w:t>
        </w:r>
        <w:r w:rsidR="0079397D">
          <w:rPr>
            <w:rFonts w:ascii="Times New Roman" w:hAnsi="Times New Roman" w:cs="Times New Roman"/>
            <w:noProof/>
            <w:sz w:val="24"/>
            <w:szCs w:val="24"/>
            <w:lang w:val="en-US"/>
          </w:rPr>
          <w:tab/>
        </w:r>
        <w:r w:rsidR="0079397D">
          <w:rPr>
            <w:rStyle w:val="Hyperlink"/>
            <w:noProof/>
          </w:rPr>
          <w:t>Making 4mg/ml Peptide Stocks</w:t>
        </w:r>
        <w:r w:rsidR="0079397D">
          <w:rPr>
            <w:noProof/>
            <w:webHidden/>
          </w:rPr>
          <w:tab/>
        </w:r>
        <w:r w:rsidR="0079397D">
          <w:rPr>
            <w:noProof/>
            <w:webHidden/>
          </w:rPr>
          <w:fldChar w:fldCharType="begin"/>
        </w:r>
        <w:r w:rsidR="0079397D">
          <w:rPr>
            <w:noProof/>
            <w:webHidden/>
          </w:rPr>
          <w:instrText xml:space="preserve"> PAGEREF _Toc158194658 \h </w:instrText>
        </w:r>
        <w:r w:rsidR="0079397D">
          <w:rPr>
            <w:noProof/>
            <w:webHidden/>
          </w:rPr>
        </w:r>
        <w:r w:rsidR="0079397D">
          <w:rPr>
            <w:noProof/>
            <w:webHidden/>
          </w:rPr>
          <w:fldChar w:fldCharType="separate"/>
        </w:r>
        <w:r w:rsidR="0079397D">
          <w:rPr>
            <w:noProof/>
            <w:webHidden/>
          </w:rPr>
          <w:t>11</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59" w:history="1">
        <w:r w:rsidR="0079397D">
          <w:rPr>
            <w:rStyle w:val="Hyperlink"/>
            <w:noProof/>
          </w:rPr>
          <w:t>7.7.</w:t>
        </w:r>
        <w:r w:rsidR="0079397D">
          <w:rPr>
            <w:rFonts w:ascii="Times New Roman" w:hAnsi="Times New Roman" w:cs="Times New Roman"/>
            <w:noProof/>
            <w:sz w:val="24"/>
            <w:szCs w:val="24"/>
            <w:lang w:val="en-US"/>
          </w:rPr>
          <w:tab/>
        </w:r>
        <w:r w:rsidR="0079397D">
          <w:rPr>
            <w:rStyle w:val="Hyperlink"/>
            <w:noProof/>
          </w:rPr>
          <w:t>Making 20ug/ml Stocks of Individual Peptides</w:t>
        </w:r>
        <w:r w:rsidR="0079397D">
          <w:rPr>
            <w:noProof/>
            <w:webHidden/>
          </w:rPr>
          <w:tab/>
        </w:r>
        <w:r w:rsidR="0079397D">
          <w:rPr>
            <w:noProof/>
            <w:webHidden/>
          </w:rPr>
          <w:fldChar w:fldCharType="begin"/>
        </w:r>
        <w:r w:rsidR="0079397D">
          <w:rPr>
            <w:noProof/>
            <w:webHidden/>
          </w:rPr>
          <w:instrText xml:space="preserve"> PAGEREF _Toc158194659 \h </w:instrText>
        </w:r>
        <w:r w:rsidR="0079397D">
          <w:rPr>
            <w:noProof/>
            <w:webHidden/>
          </w:rPr>
        </w:r>
        <w:r w:rsidR="0079397D">
          <w:rPr>
            <w:noProof/>
            <w:webHidden/>
          </w:rPr>
          <w:fldChar w:fldCharType="separate"/>
        </w:r>
        <w:r w:rsidR="0079397D">
          <w:rPr>
            <w:noProof/>
            <w:webHidden/>
          </w:rPr>
          <w:t>12</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60" w:history="1">
        <w:r w:rsidR="0079397D">
          <w:rPr>
            <w:rStyle w:val="Hyperlink"/>
            <w:noProof/>
          </w:rPr>
          <w:t>7.8.</w:t>
        </w:r>
        <w:r w:rsidR="0079397D">
          <w:rPr>
            <w:rFonts w:ascii="Times New Roman" w:hAnsi="Times New Roman" w:cs="Times New Roman"/>
            <w:noProof/>
            <w:sz w:val="24"/>
            <w:szCs w:val="24"/>
            <w:lang w:val="en-US"/>
          </w:rPr>
          <w:tab/>
        </w:r>
        <w:r w:rsidR="0079397D">
          <w:rPr>
            <w:rStyle w:val="Hyperlink"/>
            <w:noProof/>
          </w:rPr>
          <w:t>Making Peptide Pools</w:t>
        </w:r>
        <w:r w:rsidR="0079397D">
          <w:rPr>
            <w:noProof/>
            <w:webHidden/>
          </w:rPr>
          <w:tab/>
        </w:r>
        <w:r w:rsidR="0079397D">
          <w:rPr>
            <w:noProof/>
            <w:webHidden/>
          </w:rPr>
          <w:fldChar w:fldCharType="begin"/>
        </w:r>
        <w:r w:rsidR="0079397D">
          <w:rPr>
            <w:noProof/>
            <w:webHidden/>
          </w:rPr>
          <w:instrText xml:space="preserve"> PAGEREF _Toc158194660 \h </w:instrText>
        </w:r>
        <w:r w:rsidR="0079397D">
          <w:rPr>
            <w:noProof/>
            <w:webHidden/>
          </w:rPr>
        </w:r>
        <w:r w:rsidR="0079397D">
          <w:rPr>
            <w:noProof/>
            <w:webHidden/>
          </w:rPr>
          <w:fldChar w:fldCharType="separate"/>
        </w:r>
        <w:r w:rsidR="0079397D">
          <w:rPr>
            <w:noProof/>
            <w:webHidden/>
          </w:rPr>
          <w:t>13</w:t>
        </w:r>
        <w:r w:rsidR="0079397D">
          <w:rPr>
            <w:noProof/>
            <w:webHidden/>
          </w:rPr>
          <w:fldChar w:fldCharType="end"/>
        </w:r>
      </w:hyperlink>
    </w:p>
    <w:p w:rsidR="0079397D" w:rsidRDefault="00DC43E0" w:rsidP="0079397D">
      <w:pPr>
        <w:pStyle w:val="TOC2"/>
        <w:tabs>
          <w:tab w:val="left" w:pos="880"/>
          <w:tab w:val="right" w:leader="dot" w:pos="8630"/>
        </w:tabs>
        <w:rPr>
          <w:rFonts w:ascii="Times New Roman" w:hAnsi="Times New Roman" w:cs="Times New Roman"/>
          <w:noProof/>
          <w:sz w:val="24"/>
          <w:szCs w:val="24"/>
          <w:lang w:val="en-US"/>
        </w:rPr>
      </w:pPr>
      <w:hyperlink w:anchor="_Toc158194661" w:history="1">
        <w:r w:rsidR="0079397D">
          <w:rPr>
            <w:rStyle w:val="Hyperlink"/>
            <w:noProof/>
          </w:rPr>
          <w:t>7.9.</w:t>
        </w:r>
        <w:r w:rsidR="0079397D">
          <w:rPr>
            <w:rFonts w:ascii="Times New Roman" w:hAnsi="Times New Roman" w:cs="Times New Roman"/>
            <w:noProof/>
            <w:sz w:val="24"/>
            <w:szCs w:val="24"/>
            <w:lang w:val="en-US"/>
          </w:rPr>
          <w:tab/>
        </w:r>
        <w:r w:rsidR="0079397D">
          <w:rPr>
            <w:rStyle w:val="Hyperlink"/>
            <w:noProof/>
          </w:rPr>
          <w:t>Making Peptide Plates</w:t>
        </w:r>
        <w:r w:rsidR="0079397D">
          <w:rPr>
            <w:noProof/>
            <w:webHidden/>
          </w:rPr>
          <w:tab/>
        </w:r>
        <w:r w:rsidR="0079397D">
          <w:rPr>
            <w:noProof/>
            <w:webHidden/>
          </w:rPr>
          <w:fldChar w:fldCharType="begin"/>
        </w:r>
        <w:r w:rsidR="0079397D">
          <w:rPr>
            <w:noProof/>
            <w:webHidden/>
          </w:rPr>
          <w:instrText xml:space="preserve"> PAGEREF _Toc158194661 \h </w:instrText>
        </w:r>
        <w:r w:rsidR="0079397D">
          <w:rPr>
            <w:noProof/>
            <w:webHidden/>
          </w:rPr>
        </w:r>
        <w:r w:rsidR="0079397D">
          <w:rPr>
            <w:noProof/>
            <w:webHidden/>
          </w:rPr>
          <w:fldChar w:fldCharType="separate"/>
        </w:r>
        <w:r w:rsidR="0079397D">
          <w:rPr>
            <w:noProof/>
            <w:webHidden/>
          </w:rPr>
          <w:t>14</w:t>
        </w:r>
        <w:r w:rsidR="0079397D">
          <w:rPr>
            <w:noProof/>
            <w:webHidden/>
          </w:rPr>
          <w:fldChar w:fldCharType="end"/>
        </w:r>
      </w:hyperlink>
    </w:p>
    <w:p w:rsidR="0079397D" w:rsidRDefault="00DC43E0" w:rsidP="0079397D">
      <w:pPr>
        <w:pStyle w:val="TOC2"/>
        <w:tabs>
          <w:tab w:val="left" w:pos="1100"/>
          <w:tab w:val="right" w:leader="dot" w:pos="8630"/>
        </w:tabs>
        <w:rPr>
          <w:rFonts w:ascii="Times New Roman" w:hAnsi="Times New Roman" w:cs="Times New Roman"/>
          <w:noProof/>
          <w:sz w:val="24"/>
          <w:szCs w:val="24"/>
          <w:lang w:val="en-US"/>
        </w:rPr>
      </w:pPr>
      <w:hyperlink w:anchor="_Toc158194662" w:history="1">
        <w:r w:rsidR="0079397D">
          <w:rPr>
            <w:rStyle w:val="Hyperlink"/>
            <w:noProof/>
          </w:rPr>
          <w:t>7.10.</w:t>
        </w:r>
        <w:r w:rsidR="0079397D">
          <w:rPr>
            <w:rFonts w:ascii="Times New Roman" w:hAnsi="Times New Roman" w:cs="Times New Roman"/>
            <w:noProof/>
            <w:sz w:val="24"/>
            <w:szCs w:val="24"/>
            <w:lang w:val="en-US"/>
          </w:rPr>
          <w:tab/>
        </w:r>
        <w:r w:rsidR="0079397D">
          <w:rPr>
            <w:rStyle w:val="Hyperlink"/>
            <w:noProof/>
          </w:rPr>
          <w:t>Control Antigens</w:t>
        </w:r>
        <w:r w:rsidR="0079397D">
          <w:rPr>
            <w:noProof/>
            <w:webHidden/>
          </w:rPr>
          <w:tab/>
        </w:r>
        <w:r w:rsidR="0079397D">
          <w:rPr>
            <w:noProof/>
            <w:webHidden/>
          </w:rPr>
          <w:fldChar w:fldCharType="begin"/>
        </w:r>
        <w:r w:rsidR="0079397D">
          <w:rPr>
            <w:noProof/>
            <w:webHidden/>
          </w:rPr>
          <w:instrText xml:space="preserve"> PAGEREF _Toc158194662 \h </w:instrText>
        </w:r>
        <w:r w:rsidR="0079397D">
          <w:rPr>
            <w:noProof/>
            <w:webHidden/>
          </w:rPr>
        </w:r>
        <w:r w:rsidR="0079397D">
          <w:rPr>
            <w:noProof/>
            <w:webHidden/>
          </w:rPr>
          <w:fldChar w:fldCharType="separate"/>
        </w:r>
        <w:r w:rsidR="0079397D">
          <w:rPr>
            <w:noProof/>
            <w:webHidden/>
          </w:rPr>
          <w:t>15</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63" w:history="1">
        <w:r w:rsidR="0079397D">
          <w:rPr>
            <w:rStyle w:val="Hyperlink"/>
            <w:noProof/>
          </w:rPr>
          <w:t>8.</w:t>
        </w:r>
        <w:r w:rsidR="0079397D">
          <w:rPr>
            <w:rFonts w:ascii="Times New Roman" w:hAnsi="Times New Roman" w:cs="Times New Roman"/>
            <w:noProof/>
            <w:sz w:val="24"/>
            <w:szCs w:val="24"/>
            <w:lang w:val="en-US"/>
          </w:rPr>
          <w:tab/>
        </w:r>
        <w:r w:rsidR="0079397D">
          <w:rPr>
            <w:rStyle w:val="Hyperlink"/>
            <w:noProof/>
          </w:rPr>
          <w:t>Data Management and Record Keeping</w:t>
        </w:r>
        <w:r w:rsidR="0079397D">
          <w:rPr>
            <w:noProof/>
            <w:webHidden/>
          </w:rPr>
          <w:tab/>
        </w:r>
        <w:r w:rsidR="0079397D">
          <w:rPr>
            <w:noProof/>
            <w:webHidden/>
          </w:rPr>
          <w:fldChar w:fldCharType="begin"/>
        </w:r>
        <w:r w:rsidR="0079397D">
          <w:rPr>
            <w:noProof/>
            <w:webHidden/>
          </w:rPr>
          <w:instrText xml:space="preserve"> PAGEREF _Toc158194663 \h </w:instrText>
        </w:r>
        <w:r w:rsidR="0079397D">
          <w:rPr>
            <w:noProof/>
            <w:webHidden/>
          </w:rPr>
        </w:r>
        <w:r w:rsidR="0079397D">
          <w:rPr>
            <w:noProof/>
            <w:webHidden/>
          </w:rPr>
          <w:fldChar w:fldCharType="separate"/>
        </w:r>
        <w:r w:rsidR="0079397D">
          <w:rPr>
            <w:noProof/>
            <w:webHidden/>
          </w:rPr>
          <w:t>15</w:t>
        </w:r>
        <w:r w:rsidR="0079397D">
          <w:rPr>
            <w:noProof/>
            <w:webHidden/>
          </w:rPr>
          <w:fldChar w:fldCharType="end"/>
        </w:r>
      </w:hyperlink>
    </w:p>
    <w:p w:rsidR="0079397D" w:rsidRDefault="00DC43E0" w:rsidP="0079397D">
      <w:pPr>
        <w:pStyle w:val="TOC1"/>
        <w:tabs>
          <w:tab w:val="left" w:pos="440"/>
          <w:tab w:val="right" w:leader="dot" w:pos="8630"/>
        </w:tabs>
        <w:rPr>
          <w:rFonts w:ascii="Times New Roman" w:hAnsi="Times New Roman" w:cs="Times New Roman"/>
          <w:noProof/>
          <w:sz w:val="24"/>
          <w:szCs w:val="24"/>
          <w:lang w:val="en-US"/>
        </w:rPr>
      </w:pPr>
      <w:hyperlink w:anchor="_Toc158194664" w:history="1">
        <w:r w:rsidR="0079397D">
          <w:rPr>
            <w:rStyle w:val="Hyperlink"/>
            <w:noProof/>
          </w:rPr>
          <w:t>9.</w:t>
        </w:r>
        <w:r w:rsidR="0079397D">
          <w:rPr>
            <w:rFonts w:ascii="Times New Roman" w:hAnsi="Times New Roman" w:cs="Times New Roman"/>
            <w:noProof/>
            <w:sz w:val="24"/>
            <w:szCs w:val="24"/>
            <w:lang w:val="en-US"/>
          </w:rPr>
          <w:tab/>
        </w:r>
        <w:r w:rsidR="0079397D">
          <w:rPr>
            <w:rStyle w:val="Hyperlink"/>
            <w:noProof/>
          </w:rPr>
          <w:t>References and Acknowledgements:</w:t>
        </w:r>
        <w:r w:rsidR="0079397D">
          <w:rPr>
            <w:noProof/>
            <w:webHidden/>
          </w:rPr>
          <w:tab/>
        </w:r>
        <w:r w:rsidR="0079397D">
          <w:rPr>
            <w:noProof/>
            <w:webHidden/>
          </w:rPr>
          <w:fldChar w:fldCharType="begin"/>
        </w:r>
        <w:r w:rsidR="0079397D">
          <w:rPr>
            <w:noProof/>
            <w:webHidden/>
          </w:rPr>
          <w:instrText xml:space="preserve"> PAGEREF _Toc158194664 \h </w:instrText>
        </w:r>
        <w:r w:rsidR="0079397D">
          <w:rPr>
            <w:noProof/>
            <w:webHidden/>
          </w:rPr>
        </w:r>
        <w:r w:rsidR="0079397D">
          <w:rPr>
            <w:noProof/>
            <w:webHidden/>
          </w:rPr>
          <w:fldChar w:fldCharType="separate"/>
        </w:r>
        <w:r w:rsidR="0079397D">
          <w:rPr>
            <w:noProof/>
            <w:webHidden/>
          </w:rPr>
          <w:t>16</w:t>
        </w:r>
        <w:r w:rsidR="0079397D">
          <w:rPr>
            <w:noProof/>
            <w:webHidden/>
          </w:rPr>
          <w:fldChar w:fldCharType="end"/>
        </w:r>
      </w:hyperlink>
    </w:p>
    <w:p w:rsidR="0079397D" w:rsidRDefault="00DC43E0" w:rsidP="0079397D">
      <w:pPr>
        <w:pStyle w:val="TOC1"/>
        <w:tabs>
          <w:tab w:val="left" w:pos="660"/>
          <w:tab w:val="right" w:leader="dot" w:pos="8630"/>
        </w:tabs>
        <w:rPr>
          <w:rFonts w:ascii="Times New Roman" w:hAnsi="Times New Roman" w:cs="Times New Roman"/>
          <w:noProof/>
          <w:sz w:val="24"/>
          <w:szCs w:val="24"/>
          <w:lang w:val="en-US"/>
        </w:rPr>
      </w:pPr>
      <w:hyperlink w:anchor="_Toc158194665" w:history="1">
        <w:r w:rsidR="0079397D">
          <w:rPr>
            <w:rStyle w:val="Hyperlink"/>
            <w:noProof/>
          </w:rPr>
          <w:t>15.</w:t>
        </w:r>
        <w:r w:rsidR="0079397D">
          <w:rPr>
            <w:rFonts w:ascii="Times New Roman" w:hAnsi="Times New Roman" w:cs="Times New Roman"/>
            <w:noProof/>
            <w:sz w:val="24"/>
            <w:szCs w:val="24"/>
            <w:lang w:val="en-US"/>
          </w:rPr>
          <w:tab/>
        </w:r>
        <w:r w:rsidR="0079397D">
          <w:rPr>
            <w:rStyle w:val="Hyperlink"/>
            <w:noProof/>
          </w:rPr>
          <w:t>Appendix A:  Making R10 Media</w:t>
        </w:r>
        <w:r w:rsidR="0079397D">
          <w:rPr>
            <w:noProof/>
            <w:webHidden/>
          </w:rPr>
          <w:tab/>
        </w:r>
        <w:r w:rsidR="0079397D">
          <w:rPr>
            <w:noProof/>
            <w:webHidden/>
          </w:rPr>
          <w:fldChar w:fldCharType="begin"/>
        </w:r>
        <w:r w:rsidR="0079397D">
          <w:rPr>
            <w:noProof/>
            <w:webHidden/>
          </w:rPr>
          <w:instrText xml:space="preserve"> PAGEREF _Toc158194665 \h </w:instrText>
        </w:r>
        <w:r w:rsidR="0079397D">
          <w:rPr>
            <w:noProof/>
            <w:webHidden/>
          </w:rPr>
        </w:r>
        <w:r w:rsidR="0079397D">
          <w:rPr>
            <w:noProof/>
            <w:webHidden/>
          </w:rPr>
          <w:fldChar w:fldCharType="separate"/>
        </w:r>
        <w:r w:rsidR="0079397D">
          <w:rPr>
            <w:noProof/>
            <w:webHidden/>
          </w:rPr>
          <w:t>17</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66" w:history="1">
        <w:r w:rsidR="0079397D">
          <w:rPr>
            <w:rStyle w:val="Hyperlink"/>
            <w:noProof/>
          </w:rPr>
          <w:t>Worksheet 1: Reconsituting Peptides to 40mg/ml Stocks</w:t>
        </w:r>
        <w:r w:rsidR="0079397D">
          <w:rPr>
            <w:noProof/>
            <w:webHidden/>
          </w:rPr>
          <w:tab/>
        </w:r>
        <w:r w:rsidR="0079397D">
          <w:rPr>
            <w:noProof/>
            <w:webHidden/>
          </w:rPr>
          <w:fldChar w:fldCharType="begin"/>
        </w:r>
        <w:r w:rsidR="0079397D">
          <w:rPr>
            <w:noProof/>
            <w:webHidden/>
          </w:rPr>
          <w:instrText xml:space="preserve"> PAGEREF _Toc158194666 \h </w:instrText>
        </w:r>
        <w:r w:rsidR="0079397D">
          <w:rPr>
            <w:noProof/>
            <w:webHidden/>
          </w:rPr>
        </w:r>
        <w:r w:rsidR="0079397D">
          <w:rPr>
            <w:noProof/>
            <w:webHidden/>
          </w:rPr>
          <w:fldChar w:fldCharType="separate"/>
        </w:r>
        <w:r w:rsidR="0079397D">
          <w:rPr>
            <w:noProof/>
            <w:webHidden/>
          </w:rPr>
          <w:t>18</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67" w:history="1">
        <w:r w:rsidR="0079397D">
          <w:rPr>
            <w:rStyle w:val="Hyperlink"/>
            <w:noProof/>
          </w:rPr>
          <w:t>Worksheet 2: Making 4mg/ml Peptide Stocks</w:t>
        </w:r>
        <w:r w:rsidR="0079397D">
          <w:rPr>
            <w:noProof/>
            <w:webHidden/>
          </w:rPr>
          <w:tab/>
        </w:r>
        <w:r w:rsidR="0079397D">
          <w:rPr>
            <w:noProof/>
            <w:webHidden/>
          </w:rPr>
          <w:fldChar w:fldCharType="begin"/>
        </w:r>
        <w:r w:rsidR="0079397D">
          <w:rPr>
            <w:noProof/>
            <w:webHidden/>
          </w:rPr>
          <w:instrText xml:space="preserve"> PAGEREF _Toc158194667 \h </w:instrText>
        </w:r>
        <w:r w:rsidR="0079397D">
          <w:rPr>
            <w:noProof/>
            <w:webHidden/>
          </w:rPr>
        </w:r>
        <w:r w:rsidR="0079397D">
          <w:rPr>
            <w:noProof/>
            <w:webHidden/>
          </w:rPr>
          <w:fldChar w:fldCharType="separate"/>
        </w:r>
        <w:r w:rsidR="0079397D">
          <w:rPr>
            <w:noProof/>
            <w:webHidden/>
          </w:rPr>
          <w:t>19</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68" w:history="1">
        <w:r w:rsidR="0079397D">
          <w:rPr>
            <w:rStyle w:val="Hyperlink"/>
            <w:noProof/>
          </w:rPr>
          <w:t>Worksheet 3: Making 20ug/ml Peptide Stocks</w:t>
        </w:r>
        <w:r w:rsidR="0079397D">
          <w:rPr>
            <w:noProof/>
            <w:webHidden/>
          </w:rPr>
          <w:tab/>
        </w:r>
        <w:r w:rsidR="0079397D">
          <w:rPr>
            <w:noProof/>
            <w:webHidden/>
          </w:rPr>
          <w:fldChar w:fldCharType="begin"/>
        </w:r>
        <w:r w:rsidR="0079397D">
          <w:rPr>
            <w:noProof/>
            <w:webHidden/>
          </w:rPr>
          <w:instrText xml:space="preserve"> PAGEREF _Toc158194668 \h </w:instrText>
        </w:r>
        <w:r w:rsidR="0079397D">
          <w:rPr>
            <w:noProof/>
            <w:webHidden/>
          </w:rPr>
        </w:r>
        <w:r w:rsidR="0079397D">
          <w:rPr>
            <w:noProof/>
            <w:webHidden/>
          </w:rPr>
          <w:fldChar w:fldCharType="separate"/>
        </w:r>
        <w:r w:rsidR="0079397D">
          <w:rPr>
            <w:noProof/>
            <w:webHidden/>
          </w:rPr>
          <w:t>20</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69" w:history="1">
        <w:r w:rsidR="0079397D">
          <w:rPr>
            <w:rStyle w:val="Hyperlink"/>
            <w:noProof/>
          </w:rPr>
          <w:t>Worksheet 4:  Peptide Pooling</w:t>
        </w:r>
        <w:r w:rsidR="0079397D">
          <w:rPr>
            <w:noProof/>
            <w:webHidden/>
          </w:rPr>
          <w:tab/>
        </w:r>
        <w:r w:rsidR="0079397D">
          <w:rPr>
            <w:noProof/>
            <w:webHidden/>
          </w:rPr>
          <w:fldChar w:fldCharType="begin"/>
        </w:r>
        <w:r w:rsidR="0079397D">
          <w:rPr>
            <w:noProof/>
            <w:webHidden/>
          </w:rPr>
          <w:instrText xml:space="preserve"> PAGEREF _Toc158194669 \h </w:instrText>
        </w:r>
        <w:r w:rsidR="0079397D">
          <w:rPr>
            <w:noProof/>
            <w:webHidden/>
          </w:rPr>
        </w:r>
        <w:r w:rsidR="0079397D">
          <w:rPr>
            <w:noProof/>
            <w:webHidden/>
          </w:rPr>
          <w:fldChar w:fldCharType="separate"/>
        </w:r>
        <w:r w:rsidR="0079397D">
          <w:rPr>
            <w:noProof/>
            <w:webHidden/>
          </w:rPr>
          <w:t>21</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70" w:history="1">
        <w:r w:rsidR="0079397D">
          <w:rPr>
            <w:rStyle w:val="Hyperlink"/>
            <w:noProof/>
          </w:rPr>
          <w:t>Worksheet 5: Making Peptide Plates</w:t>
        </w:r>
        <w:r w:rsidR="0079397D">
          <w:rPr>
            <w:noProof/>
            <w:webHidden/>
          </w:rPr>
          <w:tab/>
        </w:r>
        <w:r w:rsidR="0079397D">
          <w:rPr>
            <w:noProof/>
            <w:webHidden/>
          </w:rPr>
          <w:fldChar w:fldCharType="begin"/>
        </w:r>
        <w:r w:rsidR="0079397D">
          <w:rPr>
            <w:noProof/>
            <w:webHidden/>
          </w:rPr>
          <w:instrText xml:space="preserve"> PAGEREF _Toc158194670 \h </w:instrText>
        </w:r>
        <w:r w:rsidR="0079397D">
          <w:rPr>
            <w:noProof/>
            <w:webHidden/>
          </w:rPr>
        </w:r>
        <w:r w:rsidR="0079397D">
          <w:rPr>
            <w:noProof/>
            <w:webHidden/>
          </w:rPr>
          <w:fldChar w:fldCharType="separate"/>
        </w:r>
        <w:r w:rsidR="0079397D">
          <w:rPr>
            <w:noProof/>
            <w:webHidden/>
          </w:rPr>
          <w:t>22</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71" w:history="1">
        <w:r w:rsidR="0079397D">
          <w:rPr>
            <w:rStyle w:val="Hyperlink"/>
            <w:noProof/>
          </w:rPr>
          <w:t>Worksheet 5: R-10 Medium</w:t>
        </w:r>
        <w:r w:rsidR="0079397D">
          <w:rPr>
            <w:noProof/>
            <w:webHidden/>
          </w:rPr>
          <w:tab/>
        </w:r>
        <w:r w:rsidR="0079397D">
          <w:rPr>
            <w:noProof/>
            <w:webHidden/>
          </w:rPr>
          <w:fldChar w:fldCharType="begin"/>
        </w:r>
        <w:r w:rsidR="0079397D">
          <w:rPr>
            <w:noProof/>
            <w:webHidden/>
          </w:rPr>
          <w:instrText xml:space="preserve"> PAGEREF _Toc158194671 \h </w:instrText>
        </w:r>
        <w:r w:rsidR="0079397D">
          <w:rPr>
            <w:noProof/>
            <w:webHidden/>
          </w:rPr>
        </w:r>
        <w:r w:rsidR="0079397D">
          <w:rPr>
            <w:noProof/>
            <w:webHidden/>
          </w:rPr>
          <w:fldChar w:fldCharType="separate"/>
        </w:r>
        <w:r w:rsidR="0079397D">
          <w:rPr>
            <w:noProof/>
            <w:webHidden/>
          </w:rPr>
          <w:t>23</w:t>
        </w:r>
        <w:r w:rsidR="0079397D">
          <w:rPr>
            <w:noProof/>
            <w:webHidden/>
          </w:rPr>
          <w:fldChar w:fldCharType="end"/>
        </w:r>
      </w:hyperlink>
    </w:p>
    <w:p w:rsidR="0079397D" w:rsidRDefault="00DC43E0" w:rsidP="0079397D">
      <w:pPr>
        <w:pStyle w:val="TOC1"/>
        <w:tabs>
          <w:tab w:val="right" w:leader="dot" w:pos="8630"/>
        </w:tabs>
        <w:rPr>
          <w:rFonts w:ascii="Times New Roman" w:hAnsi="Times New Roman" w:cs="Times New Roman"/>
          <w:noProof/>
          <w:sz w:val="24"/>
          <w:szCs w:val="24"/>
          <w:lang w:val="en-US"/>
        </w:rPr>
      </w:pPr>
      <w:hyperlink w:anchor="_Toc158194672" w:history="1">
        <w:r w:rsidR="0079397D">
          <w:rPr>
            <w:rStyle w:val="Hyperlink"/>
            <w:noProof/>
          </w:rPr>
          <w:t>Worksheet 6:  Making Dilutions of Control Antigens</w:t>
        </w:r>
        <w:r w:rsidR="0079397D">
          <w:rPr>
            <w:noProof/>
            <w:webHidden/>
          </w:rPr>
          <w:tab/>
        </w:r>
        <w:r w:rsidR="0079397D">
          <w:rPr>
            <w:noProof/>
            <w:webHidden/>
          </w:rPr>
          <w:fldChar w:fldCharType="begin"/>
        </w:r>
        <w:r w:rsidR="0079397D">
          <w:rPr>
            <w:noProof/>
            <w:webHidden/>
          </w:rPr>
          <w:instrText xml:space="preserve"> PAGEREF _Toc158194672 \h </w:instrText>
        </w:r>
        <w:r w:rsidR="0079397D">
          <w:rPr>
            <w:noProof/>
            <w:webHidden/>
          </w:rPr>
        </w:r>
        <w:r w:rsidR="0079397D">
          <w:rPr>
            <w:noProof/>
            <w:webHidden/>
          </w:rPr>
          <w:fldChar w:fldCharType="separate"/>
        </w:r>
        <w:r w:rsidR="0079397D">
          <w:rPr>
            <w:noProof/>
            <w:webHidden/>
          </w:rPr>
          <w:t>24</w:t>
        </w:r>
        <w:r w:rsidR="0079397D">
          <w:rPr>
            <w:noProof/>
            <w:webHidden/>
          </w:rPr>
          <w:fldChar w:fldCharType="end"/>
        </w:r>
      </w:hyperlink>
    </w:p>
    <w:p w:rsidR="0079397D" w:rsidRDefault="0079397D" w:rsidP="0079397D">
      <w:pPr>
        <w:pStyle w:val="TOC1"/>
        <w:spacing w:line="360" w:lineRule="auto"/>
        <w:rPr>
          <w:bCs/>
        </w:rPr>
      </w:pPr>
      <w:r>
        <w:rPr>
          <w:bCs/>
        </w:rPr>
        <w:fldChar w:fldCharType="end"/>
      </w:r>
    </w:p>
    <w:p w:rsidR="0079397D" w:rsidRDefault="0079397D" w:rsidP="0079397D"/>
    <w:p w:rsidR="0079397D" w:rsidRDefault="0079397D" w:rsidP="00D118A4">
      <w:pPr>
        <w:pStyle w:val="Heading1"/>
        <w:spacing w:line="360" w:lineRule="auto"/>
      </w:pPr>
      <w:bookmarkStart w:id="5" w:name="_Toc158194645"/>
      <w:r>
        <w:t>Scope</w:t>
      </w:r>
      <w:bookmarkEnd w:id="5"/>
    </w:p>
    <w:p w:rsidR="0079397D" w:rsidRDefault="0079397D" w:rsidP="0079397D">
      <w:pPr>
        <w:spacing w:line="360" w:lineRule="auto"/>
      </w:pPr>
    </w:p>
    <w:p w:rsidR="0079397D" w:rsidRDefault="0079397D" w:rsidP="0079397D">
      <w:pPr>
        <w:pStyle w:val="Heading3"/>
        <w:jc w:val="both"/>
        <w:rPr>
          <w:b w:val="0"/>
          <w:bCs w:val="0"/>
        </w:rPr>
      </w:pPr>
      <w:r>
        <w:rPr>
          <w:b w:val="0"/>
          <w:lang w:val="en-US"/>
        </w:rPr>
        <w:t xml:space="preserve">This SOP covers how to prepare usable stocks of peptides. In the first instance this involves reconstituting lyophilized peptides in DMSO and then later making standard working stocks. </w:t>
      </w:r>
      <w:r w:rsidR="00121F21">
        <w:rPr>
          <w:b w:val="0"/>
          <w:lang w:val="en-US"/>
        </w:rPr>
        <w:t xml:space="preserve">Note that most peptides are purchased already reconstituted in DMSO at 40mg/ml. </w:t>
      </w:r>
    </w:p>
    <w:p w:rsidR="0079397D" w:rsidRDefault="0079397D" w:rsidP="0079397D">
      <w:pPr>
        <w:spacing w:line="360" w:lineRule="auto"/>
      </w:pPr>
    </w:p>
    <w:p w:rsidR="0079397D" w:rsidRDefault="0079397D" w:rsidP="0079397D">
      <w:pPr>
        <w:spacing w:line="360" w:lineRule="auto"/>
      </w:pPr>
    </w:p>
    <w:p w:rsidR="0079397D" w:rsidRDefault="0079397D" w:rsidP="00D118A4">
      <w:pPr>
        <w:pStyle w:val="Heading1"/>
        <w:spacing w:line="360" w:lineRule="auto"/>
      </w:pPr>
      <w:bookmarkStart w:id="6" w:name="_Toc158194646"/>
      <w:r>
        <w:lastRenderedPageBreak/>
        <w:t>Introduction</w:t>
      </w:r>
      <w:bookmarkEnd w:id="6"/>
    </w:p>
    <w:p w:rsidR="0079397D" w:rsidRDefault="0079397D" w:rsidP="0079397D">
      <w:pPr>
        <w:spacing w:before="120"/>
        <w:rPr>
          <w:lang w:val="en-US"/>
        </w:rPr>
      </w:pPr>
    </w:p>
    <w:p w:rsidR="0079397D" w:rsidRDefault="0079397D" w:rsidP="0079397D">
      <w:pPr>
        <w:spacing w:before="120"/>
        <w:jc w:val="both"/>
      </w:pPr>
      <w:r>
        <w:t xml:space="preserve">Overlapping synthetic peptides, which span the length of the HIV proteome, are capable of stimulating both CD4+ and CD8+ T-cell responses in HIV-infected individuals. </w:t>
      </w:r>
      <w:r>
        <w:rPr>
          <w:color w:val="000000"/>
        </w:rPr>
        <w:t>These responses can be measured through the production of cytokines - such as IFN</w:t>
      </w:r>
      <w:r>
        <w:rPr>
          <w:rFonts w:ascii="Symbol" w:hAnsi="Symbol" w:cs="Symbol"/>
          <w:color w:val="000000"/>
        </w:rPr>
        <w:t></w:t>
      </w:r>
      <w:r>
        <w:rPr>
          <w:rFonts w:ascii="Symbol" w:hAnsi="Symbol" w:cs="Symbol"/>
          <w:color w:val="000000"/>
        </w:rPr>
        <w:t></w:t>
      </w:r>
      <w:r>
        <w:rPr>
          <w:color w:val="000000"/>
        </w:rPr>
        <w:t xml:space="preserve"> by peptide-stimulated peripheral blood mononuclear cells (PBMCs). The definition</w:t>
      </w:r>
      <w:r>
        <w:t xml:space="preserve"> of exactly which peptides elicit such responses is critical for the elucidation of potentially protective T-cell responses. </w:t>
      </w:r>
    </w:p>
    <w:p w:rsidR="0079397D" w:rsidRDefault="00121F21" w:rsidP="0079397D">
      <w:pPr>
        <w:spacing w:before="120"/>
        <w:jc w:val="both"/>
      </w:pPr>
      <w:r>
        <w:t>We</w:t>
      </w:r>
      <w:r w:rsidR="0079397D">
        <w:t xml:space="preserve"> maint</w:t>
      </w:r>
      <w:r>
        <w:t xml:space="preserve">ain </w:t>
      </w:r>
      <w:r w:rsidR="0079397D">
        <w:t>and handl</w:t>
      </w:r>
      <w:r>
        <w:t xml:space="preserve">e very </w:t>
      </w:r>
      <w:r w:rsidR="0079397D">
        <w:t xml:space="preserve">large numbers of peptides. This requires systematic naming conventions, databases to house peptide data and also robust inventory systems for peptide storage. This is dealt with in Section I of this SOP. </w:t>
      </w:r>
    </w:p>
    <w:p w:rsidR="0079397D" w:rsidRDefault="0079397D" w:rsidP="0079397D">
      <w:pPr>
        <w:spacing w:before="120"/>
        <w:jc w:val="both"/>
      </w:pPr>
      <w:r>
        <w:t>Peptides are manufactured then lyophilized. Peptides then need to be re-suspended typically in the organic solvent dimethylsulphoxide (DMSO), then diluted in culture media for use in T cell assays. Prior to use, it is essential that the re-suspended peptides be tested for contamination which may cause false positive results in subsequent immune assays.  These procedures are described In Section 2 of this SOP.</w:t>
      </w:r>
    </w:p>
    <w:p w:rsidR="0079397D" w:rsidRDefault="0079397D" w:rsidP="0079397D">
      <w:pPr>
        <w:spacing w:before="120"/>
        <w:jc w:val="both"/>
      </w:pPr>
      <w:r>
        <w:t>This SOP also describes the reconstitution of controls including Mock, PHA and FEC which are also used in T cell assays.</w:t>
      </w:r>
    </w:p>
    <w:p w:rsidR="0079397D" w:rsidRDefault="0079397D" w:rsidP="0079397D">
      <w:pPr>
        <w:spacing w:before="120"/>
        <w:jc w:val="both"/>
      </w:pPr>
    </w:p>
    <w:p w:rsidR="0079397D" w:rsidRDefault="0079397D" w:rsidP="0079397D">
      <w:pPr>
        <w:spacing w:before="120"/>
        <w:jc w:val="both"/>
      </w:pPr>
    </w:p>
    <w:p w:rsidR="0079397D" w:rsidRDefault="0079397D" w:rsidP="00D118A4">
      <w:pPr>
        <w:pStyle w:val="Heading1"/>
        <w:spacing w:before="120"/>
      </w:pPr>
      <w:bookmarkStart w:id="7" w:name="_Toc158194647"/>
      <w:r>
        <w:t>Definitions</w:t>
      </w:r>
      <w:bookmarkEnd w:id="7"/>
    </w:p>
    <w:p w:rsidR="0079397D" w:rsidRDefault="0079397D" w:rsidP="0079397D">
      <w:pPr>
        <w:pStyle w:val="BodyText"/>
        <w:spacing w:before="120"/>
        <w:rPr>
          <w:b/>
        </w:rPr>
      </w:pPr>
    </w:p>
    <w:p w:rsidR="0079397D" w:rsidRDefault="0079397D" w:rsidP="0079397D">
      <w:pPr>
        <w:pStyle w:val="BodyText"/>
        <w:spacing w:before="120"/>
      </w:pPr>
      <w:r>
        <w:rPr>
          <w:b/>
        </w:rPr>
        <w:t xml:space="preserve">DMSO: </w:t>
      </w:r>
      <w:r>
        <w:t xml:space="preserve"> Dimethyl Sulphoxide</w:t>
      </w:r>
    </w:p>
    <w:p w:rsidR="0079397D" w:rsidRDefault="0079397D" w:rsidP="0079397D">
      <w:pPr>
        <w:tabs>
          <w:tab w:val="left" w:pos="851"/>
        </w:tabs>
        <w:spacing w:before="120"/>
        <w:ind w:left="810" w:hanging="810"/>
        <w:rPr>
          <w:lang w:val="en-US"/>
        </w:rPr>
      </w:pPr>
      <w:r>
        <w:rPr>
          <w:b/>
          <w:bCs/>
        </w:rPr>
        <w:t>FEC:</w:t>
      </w:r>
      <w:r>
        <w:rPr>
          <w:lang w:val="en-US"/>
        </w:rPr>
        <w:t xml:space="preserve"> </w:t>
      </w:r>
      <w:r>
        <w:rPr>
          <w:lang w:val="en-US"/>
        </w:rPr>
        <w:tab/>
        <w:t>Flu, EBV, CMV peptide pool</w:t>
      </w:r>
    </w:p>
    <w:p w:rsidR="0079397D" w:rsidRDefault="0079397D" w:rsidP="0079397D">
      <w:pPr>
        <w:tabs>
          <w:tab w:val="left" w:pos="851"/>
        </w:tabs>
        <w:spacing w:before="120"/>
        <w:ind w:left="810" w:hanging="810"/>
        <w:rPr>
          <w:lang w:val="en-US"/>
        </w:rPr>
      </w:pPr>
      <w:r>
        <w:rPr>
          <w:b/>
          <w:bCs/>
        </w:rPr>
        <w:t>Mock:</w:t>
      </w:r>
      <w:r>
        <w:rPr>
          <w:lang w:val="en-US"/>
        </w:rPr>
        <w:t xml:space="preserve">  Negative control containing 0.45% DMSO final concentration</w:t>
      </w:r>
    </w:p>
    <w:p w:rsidR="0079397D" w:rsidRDefault="0079397D" w:rsidP="0079397D">
      <w:pPr>
        <w:tabs>
          <w:tab w:val="left" w:pos="851"/>
        </w:tabs>
        <w:spacing w:before="120"/>
        <w:ind w:left="810" w:hanging="810"/>
        <w:rPr>
          <w:lang w:val="en-US"/>
        </w:rPr>
      </w:pPr>
      <w:r>
        <w:rPr>
          <w:b/>
          <w:bCs/>
        </w:rPr>
        <w:t>MW:</w:t>
      </w:r>
      <w:r>
        <w:rPr>
          <w:lang w:val="en-US"/>
        </w:rPr>
        <w:t xml:space="preserve">      Molecular Weight</w:t>
      </w:r>
    </w:p>
    <w:p w:rsidR="0079397D" w:rsidRDefault="0079397D" w:rsidP="0079397D">
      <w:pPr>
        <w:pStyle w:val="BodyText"/>
        <w:spacing w:before="120"/>
      </w:pPr>
      <w:r>
        <w:rPr>
          <w:b/>
        </w:rPr>
        <w:t>PBMC:</w:t>
      </w:r>
      <w:r>
        <w:t xml:space="preserve">  Peripheral blood mononuclear cell</w:t>
      </w:r>
    </w:p>
    <w:p w:rsidR="0079397D" w:rsidRDefault="0079397D" w:rsidP="0079397D">
      <w:pPr>
        <w:tabs>
          <w:tab w:val="left" w:pos="851"/>
        </w:tabs>
        <w:spacing w:before="120"/>
        <w:ind w:left="810" w:hanging="810"/>
        <w:rPr>
          <w:lang w:val="en-US"/>
        </w:rPr>
      </w:pPr>
      <w:r>
        <w:rPr>
          <w:b/>
          <w:bCs/>
        </w:rPr>
        <w:t>PHA:</w:t>
      </w:r>
      <w:r>
        <w:rPr>
          <w:lang w:val="en-US"/>
        </w:rPr>
        <w:t xml:space="preserve"> </w:t>
      </w:r>
      <w:r>
        <w:rPr>
          <w:lang w:val="en-US"/>
        </w:rPr>
        <w:tab/>
        <w:t xml:space="preserve">Phytohaemagluttinin </w:t>
      </w:r>
    </w:p>
    <w:p w:rsidR="0079397D" w:rsidRDefault="0079397D" w:rsidP="0079397D">
      <w:pPr>
        <w:tabs>
          <w:tab w:val="left" w:pos="851"/>
        </w:tabs>
        <w:spacing w:before="120"/>
        <w:ind w:left="810" w:hanging="810"/>
        <w:rPr>
          <w:lang w:val="en-US"/>
        </w:rPr>
      </w:pPr>
      <w:r>
        <w:rPr>
          <w:b/>
          <w:bCs/>
        </w:rPr>
        <w:t>PP:</w:t>
      </w:r>
      <w:r>
        <w:rPr>
          <w:lang w:val="en-US"/>
        </w:rPr>
        <w:t xml:space="preserve"> </w:t>
      </w:r>
      <w:r>
        <w:rPr>
          <w:lang w:val="en-US"/>
        </w:rPr>
        <w:tab/>
        <w:t>Peptide Pool</w:t>
      </w:r>
    </w:p>
    <w:p w:rsidR="0079397D" w:rsidRDefault="0079397D" w:rsidP="0079397D">
      <w:pPr>
        <w:tabs>
          <w:tab w:val="left" w:pos="851"/>
        </w:tabs>
        <w:spacing w:before="120"/>
        <w:ind w:left="810" w:hanging="810"/>
        <w:rPr>
          <w:lang w:val="en-US"/>
        </w:rPr>
      </w:pPr>
      <w:r>
        <w:rPr>
          <w:b/>
          <w:bCs/>
        </w:rPr>
        <w:t>PPL:</w:t>
      </w:r>
      <w:r>
        <w:rPr>
          <w:lang w:val="en-US"/>
        </w:rPr>
        <w:t xml:space="preserve"> </w:t>
      </w:r>
      <w:r>
        <w:rPr>
          <w:lang w:val="en-US"/>
        </w:rPr>
        <w:tab/>
        <w:t>Peptide Plate</w:t>
      </w:r>
    </w:p>
    <w:p w:rsidR="0079397D" w:rsidRDefault="0079397D" w:rsidP="0079397D">
      <w:pPr>
        <w:tabs>
          <w:tab w:val="left" w:pos="851"/>
        </w:tabs>
        <w:spacing w:before="120"/>
        <w:ind w:left="810" w:hanging="810"/>
        <w:rPr>
          <w:lang w:val="en-US"/>
        </w:rPr>
      </w:pPr>
      <w:r>
        <w:rPr>
          <w:b/>
          <w:bCs/>
        </w:rPr>
        <w:t>SCHARP:</w:t>
      </w:r>
      <w:r>
        <w:rPr>
          <w:lang w:val="en-US"/>
        </w:rPr>
        <w:tab/>
        <w:t>Statistical Center for HIV/AIDS Research and Prevention</w:t>
      </w:r>
    </w:p>
    <w:p w:rsidR="0079397D" w:rsidRDefault="0079397D" w:rsidP="0079397D">
      <w:pPr>
        <w:tabs>
          <w:tab w:val="left" w:pos="851"/>
        </w:tabs>
        <w:spacing w:before="120"/>
        <w:ind w:left="810" w:hanging="810"/>
      </w:pPr>
      <w:r>
        <w:rPr>
          <w:b/>
          <w:bCs/>
        </w:rPr>
        <w:t xml:space="preserve">SOP:     </w:t>
      </w:r>
      <w:r>
        <w:t xml:space="preserve">A </w:t>
      </w:r>
      <w:r>
        <w:rPr>
          <w:bCs/>
        </w:rPr>
        <w:t>S</w:t>
      </w:r>
      <w:r>
        <w:t xml:space="preserve">tandard </w:t>
      </w:r>
      <w:r>
        <w:rPr>
          <w:bCs/>
        </w:rPr>
        <w:t>O</w:t>
      </w:r>
      <w:r>
        <w:t xml:space="preserve">perating </w:t>
      </w:r>
      <w:r>
        <w:rPr>
          <w:bCs/>
        </w:rPr>
        <w:t>P</w:t>
      </w:r>
      <w:r>
        <w:t>rocedure is a detailed, written instruction to achieve uniformity of the performance of a specific function</w:t>
      </w:r>
    </w:p>
    <w:p w:rsidR="0079397D" w:rsidRDefault="0079397D" w:rsidP="0079397D">
      <w:pPr>
        <w:tabs>
          <w:tab w:val="left" w:pos="851"/>
        </w:tabs>
        <w:spacing w:before="120"/>
      </w:pPr>
      <w:r>
        <w:br w:type="page"/>
      </w:r>
    </w:p>
    <w:p w:rsidR="0079397D" w:rsidRDefault="0079397D" w:rsidP="00D118A4">
      <w:pPr>
        <w:pStyle w:val="Heading1"/>
        <w:spacing w:before="120"/>
      </w:pPr>
      <w:bookmarkStart w:id="8" w:name="_Toc158194648"/>
      <w:r>
        <w:lastRenderedPageBreak/>
        <w:t>Safety</w:t>
      </w:r>
      <w:bookmarkEnd w:id="8"/>
    </w:p>
    <w:p w:rsidR="0079397D" w:rsidRDefault="0079397D" w:rsidP="0079397D">
      <w:pPr>
        <w:spacing w:before="120"/>
        <w:rPr>
          <w:lang w:val="en-US"/>
        </w:rPr>
      </w:pPr>
    </w:p>
    <w:p w:rsidR="0079397D" w:rsidRDefault="0079397D" w:rsidP="0079397D">
      <w:pPr>
        <w:spacing w:before="120"/>
        <w:rPr>
          <w:lang w:val="en-US"/>
        </w:rPr>
      </w:pPr>
      <w:r>
        <w:rPr>
          <w:lang w:val="en-US"/>
        </w:rPr>
        <w:t>Peptides are reconstituted in DMSO.  DMSO is readily absorbed through the skin and can carry harmful substances with it.  Nitrile gloves and a lab coat should be worn while working with peptides and DMSO.  Refer to the Materials Safety Data Sheets for information about how to dispose of DMSO and what to do in case of accidental exposure.</w:t>
      </w:r>
    </w:p>
    <w:p w:rsidR="0079397D" w:rsidRDefault="0079397D" w:rsidP="0079397D">
      <w:pPr>
        <w:spacing w:before="120"/>
        <w:rPr>
          <w:lang w:val="en-US"/>
        </w:rPr>
      </w:pPr>
      <w:r>
        <w:rPr>
          <w:lang w:val="en-US"/>
        </w:rPr>
        <w:t>Peptides must be kept sterile and must not be contaminated by other peptides.  To ensure sterility and prevent contamination all aliquoting of peptides must be done in a tissue culture cabinet.</w:t>
      </w:r>
    </w:p>
    <w:p w:rsidR="0079397D" w:rsidRDefault="0079397D" w:rsidP="0079397D">
      <w:pPr>
        <w:spacing w:before="120"/>
        <w:rPr>
          <w:lang w:val="en-US"/>
        </w:rPr>
      </w:pPr>
    </w:p>
    <w:p w:rsidR="0079397D" w:rsidRDefault="0079397D" w:rsidP="0079397D">
      <w:pPr>
        <w:tabs>
          <w:tab w:val="left" w:pos="851"/>
        </w:tabs>
        <w:spacing w:before="120"/>
        <w:ind w:left="810" w:hanging="810"/>
      </w:pPr>
    </w:p>
    <w:p w:rsidR="0079397D" w:rsidRDefault="0079397D" w:rsidP="00D118A4">
      <w:pPr>
        <w:pStyle w:val="Heading1"/>
        <w:spacing w:before="120"/>
      </w:pPr>
      <w:bookmarkStart w:id="9" w:name="_Toc158194649"/>
      <w:r>
        <w:t>Equipment and Reagents</w:t>
      </w:r>
      <w:bookmarkEnd w:id="9"/>
    </w:p>
    <w:p w:rsidR="0079397D" w:rsidRDefault="0079397D" w:rsidP="0079397D">
      <w:pPr>
        <w:spacing w:before="120"/>
        <w:ind w:left="360"/>
        <w:rPr>
          <w:b/>
        </w:rPr>
      </w:pPr>
    </w:p>
    <w:p w:rsidR="0079397D" w:rsidRDefault="0079397D" w:rsidP="00D118A4">
      <w:pPr>
        <w:numPr>
          <w:ilvl w:val="1"/>
          <w:numId w:val="1"/>
        </w:numPr>
        <w:spacing w:before="120"/>
        <w:rPr>
          <w:b/>
        </w:rPr>
      </w:pPr>
      <w:r>
        <w:rPr>
          <w:b/>
        </w:rPr>
        <w:t>Reagents for Peptide Handling:</w:t>
      </w:r>
    </w:p>
    <w:p w:rsidR="0079397D" w:rsidRDefault="0079397D" w:rsidP="0079397D">
      <w:pPr>
        <w:spacing w:before="120"/>
        <w:rPr>
          <w:b/>
        </w:rPr>
      </w:pPr>
    </w:p>
    <w:p w:rsidR="0079397D" w:rsidRDefault="0079397D" w:rsidP="00D118A4">
      <w:pPr>
        <w:numPr>
          <w:ilvl w:val="2"/>
          <w:numId w:val="1"/>
        </w:numPr>
        <w:spacing w:before="120"/>
      </w:pPr>
      <w:r>
        <w:t>MLS Endotoxin-free sterile DMSO (Sigma-Aldrich, D2650-100ml,).</w:t>
      </w:r>
    </w:p>
    <w:p w:rsidR="0079397D" w:rsidRDefault="0079397D" w:rsidP="00D118A4">
      <w:pPr>
        <w:numPr>
          <w:ilvl w:val="2"/>
          <w:numId w:val="1"/>
        </w:numPr>
        <w:spacing w:before="120"/>
      </w:pPr>
      <w:r>
        <w:t>Endotoxin-free sterile DMSO (Sigma-Aldrich, D2650-100ml,).</w:t>
      </w:r>
    </w:p>
    <w:p w:rsidR="0079397D" w:rsidRDefault="0079397D" w:rsidP="00D118A4">
      <w:pPr>
        <w:numPr>
          <w:ilvl w:val="2"/>
          <w:numId w:val="1"/>
        </w:numPr>
        <w:spacing w:before="120"/>
        <w:ind w:left="1440" w:hanging="720"/>
      </w:pPr>
      <w:r>
        <w:t>Endotoxin-free sterile Dulbecco’s PBS without calcium or magnesium (Sigma D8537)</w:t>
      </w:r>
    </w:p>
    <w:p w:rsidR="0079397D" w:rsidRDefault="0079397D" w:rsidP="00D118A4">
      <w:pPr>
        <w:numPr>
          <w:ilvl w:val="2"/>
          <w:numId w:val="1"/>
        </w:numPr>
        <w:spacing w:before="120"/>
        <w:ind w:left="1440" w:hanging="720"/>
      </w:pPr>
      <w:r>
        <w:t>Endotoxin free, sterile filtered water (Sigma-Aldrich W3500)</w:t>
      </w:r>
    </w:p>
    <w:p w:rsidR="0079397D" w:rsidRDefault="0079397D" w:rsidP="00D118A4">
      <w:pPr>
        <w:numPr>
          <w:ilvl w:val="2"/>
          <w:numId w:val="1"/>
        </w:numPr>
        <w:spacing w:before="120"/>
      </w:pPr>
      <w:r>
        <w:t>Complete RPMI medium with 10% foetal calf serum (R10).</w:t>
      </w:r>
    </w:p>
    <w:p w:rsidR="0079397D" w:rsidRDefault="0079397D" w:rsidP="00D118A4">
      <w:pPr>
        <w:numPr>
          <w:ilvl w:val="2"/>
          <w:numId w:val="1"/>
        </w:numPr>
        <w:spacing w:before="120"/>
      </w:pPr>
      <w:r>
        <w:t>Complete RPMI medium with 10% AB serum (RAB10)</w:t>
      </w:r>
    </w:p>
    <w:p w:rsidR="0079397D" w:rsidRDefault="0079397D" w:rsidP="00D118A4">
      <w:pPr>
        <w:numPr>
          <w:ilvl w:val="2"/>
          <w:numId w:val="1"/>
        </w:numPr>
        <w:spacing w:before="120"/>
        <w:ind w:left="1440" w:hanging="720"/>
      </w:pPr>
      <w:r>
        <w:t>Lyophilized peptides (Sigma-Aldrich) retained in original vials and ordered to a specified format in 96-well storage boxes.</w:t>
      </w:r>
    </w:p>
    <w:p w:rsidR="0079397D" w:rsidRDefault="0079397D" w:rsidP="00D118A4">
      <w:pPr>
        <w:numPr>
          <w:ilvl w:val="1"/>
          <w:numId w:val="1"/>
        </w:numPr>
        <w:spacing w:before="120" w:after="120"/>
        <w:ind w:left="788" w:hanging="431"/>
        <w:rPr>
          <w:b/>
        </w:rPr>
      </w:pPr>
      <w:r>
        <w:rPr>
          <w:b/>
        </w:rPr>
        <w:t>Equipment for Peptide Handling</w:t>
      </w:r>
    </w:p>
    <w:p w:rsidR="0079397D" w:rsidRDefault="0079397D" w:rsidP="00D118A4">
      <w:pPr>
        <w:numPr>
          <w:ilvl w:val="2"/>
          <w:numId w:val="1"/>
        </w:numPr>
        <w:spacing w:before="120"/>
      </w:pPr>
      <w:r>
        <w:t>100µl filtered tips (Anachem) and P200s</w:t>
      </w:r>
    </w:p>
    <w:p w:rsidR="0079397D" w:rsidRDefault="0079397D" w:rsidP="00D118A4">
      <w:pPr>
        <w:numPr>
          <w:ilvl w:val="2"/>
          <w:numId w:val="1"/>
        </w:numPr>
        <w:spacing w:before="120"/>
        <w:rPr>
          <w:lang w:val="sv-SE"/>
        </w:rPr>
      </w:pPr>
      <w:r>
        <w:rPr>
          <w:lang w:val="sv-SE"/>
        </w:rPr>
        <w:t>Pipet-Man, 2-20µL, 20-200µL, 200µL-1 mL</w:t>
      </w:r>
    </w:p>
    <w:p w:rsidR="0079397D" w:rsidRDefault="0079397D" w:rsidP="00D118A4">
      <w:pPr>
        <w:numPr>
          <w:ilvl w:val="2"/>
          <w:numId w:val="1"/>
        </w:numPr>
        <w:spacing w:before="120"/>
      </w:pPr>
      <w:r>
        <w:t>Sterile filtered 1-10, 5-20, 200 µl and 1mL pipette tips</w:t>
      </w:r>
    </w:p>
    <w:p w:rsidR="0079397D" w:rsidRDefault="0079397D" w:rsidP="00D118A4">
      <w:pPr>
        <w:numPr>
          <w:ilvl w:val="2"/>
          <w:numId w:val="1"/>
        </w:numPr>
        <w:spacing w:before="120"/>
      </w:pPr>
      <w:r>
        <w:t>Sterile filtered 0.5-20µl pipette tips (Helena Biosciences 0030073789)</w:t>
      </w:r>
    </w:p>
    <w:p w:rsidR="0079397D" w:rsidRDefault="0079397D" w:rsidP="00D118A4">
      <w:pPr>
        <w:numPr>
          <w:ilvl w:val="2"/>
          <w:numId w:val="1"/>
        </w:numPr>
        <w:spacing w:before="120"/>
      </w:pPr>
      <w:r>
        <w:t>Vortex</w:t>
      </w:r>
    </w:p>
    <w:p w:rsidR="0079397D" w:rsidRDefault="0079397D" w:rsidP="00D118A4">
      <w:pPr>
        <w:numPr>
          <w:ilvl w:val="2"/>
          <w:numId w:val="1"/>
        </w:numPr>
        <w:spacing w:before="120"/>
      </w:pPr>
      <w:r>
        <w:t>Microfuge</w:t>
      </w:r>
    </w:p>
    <w:p w:rsidR="0079397D" w:rsidRDefault="0079397D" w:rsidP="00D118A4">
      <w:pPr>
        <w:numPr>
          <w:ilvl w:val="2"/>
          <w:numId w:val="1"/>
        </w:numPr>
        <w:spacing w:before="120"/>
      </w:pPr>
      <w:r>
        <w:t>4</w:t>
      </w:r>
      <w:r>
        <w:rPr>
          <w:vertAlign w:val="superscript"/>
        </w:rPr>
        <w:t>o</w:t>
      </w:r>
      <w:r>
        <w:t>C fridge</w:t>
      </w:r>
    </w:p>
    <w:p w:rsidR="0079397D" w:rsidRDefault="0079397D" w:rsidP="00D118A4">
      <w:pPr>
        <w:numPr>
          <w:ilvl w:val="2"/>
          <w:numId w:val="1"/>
        </w:numPr>
        <w:spacing w:before="120"/>
      </w:pPr>
      <w:r>
        <w:t>-80</w:t>
      </w:r>
      <w:r>
        <w:rPr>
          <w:vertAlign w:val="superscript"/>
        </w:rPr>
        <w:t>o</w:t>
      </w:r>
      <w:r>
        <w:t>C freezer</w:t>
      </w:r>
    </w:p>
    <w:p w:rsidR="0079397D" w:rsidRDefault="0079397D" w:rsidP="00D118A4">
      <w:pPr>
        <w:numPr>
          <w:ilvl w:val="2"/>
          <w:numId w:val="1"/>
        </w:numPr>
        <w:spacing w:before="120"/>
      </w:pPr>
      <w:r>
        <w:t>Humidified incubator at 37°C and 5% CO</w:t>
      </w:r>
      <w:r>
        <w:rPr>
          <w:vertAlign w:val="subscript"/>
        </w:rPr>
        <w:t>2</w:t>
      </w:r>
    </w:p>
    <w:p w:rsidR="0079397D" w:rsidRDefault="0079397D" w:rsidP="00D118A4">
      <w:pPr>
        <w:numPr>
          <w:ilvl w:val="2"/>
          <w:numId w:val="1"/>
        </w:numPr>
        <w:spacing w:before="120"/>
      </w:pPr>
      <w:r>
        <w:t>Biological safety cabinet</w:t>
      </w:r>
    </w:p>
    <w:p w:rsidR="0079397D" w:rsidRDefault="0079397D" w:rsidP="00D118A4">
      <w:pPr>
        <w:numPr>
          <w:ilvl w:val="2"/>
          <w:numId w:val="1"/>
        </w:numPr>
        <w:spacing w:before="120"/>
      </w:pPr>
      <w:r>
        <w:t>2ml screw-capped cryovials</w:t>
      </w:r>
    </w:p>
    <w:p w:rsidR="0079397D" w:rsidRDefault="0079397D" w:rsidP="00D118A4">
      <w:pPr>
        <w:numPr>
          <w:ilvl w:val="2"/>
          <w:numId w:val="1"/>
        </w:numPr>
        <w:spacing w:before="120"/>
      </w:pPr>
      <w:r>
        <w:lastRenderedPageBreak/>
        <w:t>Bench top microfuge</w:t>
      </w:r>
    </w:p>
    <w:p w:rsidR="0079397D" w:rsidRDefault="0079397D" w:rsidP="00D118A4">
      <w:pPr>
        <w:numPr>
          <w:ilvl w:val="2"/>
          <w:numId w:val="1"/>
        </w:numPr>
        <w:spacing w:before="120"/>
      </w:pPr>
      <w:r>
        <w:t>Temperature controlled ultrasonic waterbath (range up to 50</w:t>
      </w:r>
      <w:r>
        <w:sym w:font="Symbol" w:char="F0B0"/>
      </w:r>
      <w:r>
        <w:t>C) (Grant Ultrasonic Bath)</w:t>
      </w:r>
    </w:p>
    <w:p w:rsidR="0079397D" w:rsidRDefault="0079397D" w:rsidP="00D118A4">
      <w:pPr>
        <w:numPr>
          <w:ilvl w:val="2"/>
          <w:numId w:val="1"/>
        </w:numPr>
        <w:spacing w:before="120"/>
      </w:pPr>
      <w:r>
        <w:t>Label Printer (Brady 300 MVP Plus)</w:t>
      </w:r>
    </w:p>
    <w:p w:rsidR="0079397D" w:rsidRDefault="0079397D" w:rsidP="0079397D">
      <w:pPr>
        <w:tabs>
          <w:tab w:val="left" w:pos="851"/>
        </w:tabs>
        <w:spacing w:before="120"/>
        <w:ind w:left="810" w:hanging="810"/>
      </w:pPr>
    </w:p>
    <w:p w:rsidR="0079397D" w:rsidRDefault="0079397D" w:rsidP="00D118A4">
      <w:pPr>
        <w:pStyle w:val="Heading1"/>
        <w:spacing w:before="120"/>
      </w:pPr>
      <w:bookmarkStart w:id="10" w:name="_Toc158194650"/>
      <w:r>
        <w:t>Procedure</w:t>
      </w:r>
      <w:bookmarkEnd w:id="10"/>
    </w:p>
    <w:p w:rsidR="0079397D" w:rsidRDefault="0079397D" w:rsidP="0079397D">
      <w:pPr>
        <w:pStyle w:val="Heading1"/>
        <w:spacing w:before="120"/>
      </w:pPr>
      <w:bookmarkStart w:id="11" w:name="_Toc158194651"/>
      <w:r>
        <w:t>Section 1:  Peptide Naming Conventions and Inventory Systems</w:t>
      </w:r>
      <w:bookmarkEnd w:id="11"/>
    </w:p>
    <w:p w:rsidR="0079397D" w:rsidRDefault="0079397D" w:rsidP="00D118A4">
      <w:pPr>
        <w:pStyle w:val="Heading2"/>
        <w:numPr>
          <w:ilvl w:val="1"/>
          <w:numId w:val="5"/>
        </w:numPr>
        <w:spacing w:before="120"/>
        <w:rPr>
          <w:b/>
        </w:rPr>
      </w:pPr>
      <w:bookmarkStart w:id="12" w:name="_Toc158194652"/>
      <w:r>
        <w:rPr>
          <w:b/>
        </w:rPr>
        <w:t>SCHARP Peptide Portal</w:t>
      </w:r>
      <w:bookmarkEnd w:id="12"/>
    </w:p>
    <w:p w:rsidR="0079397D" w:rsidRDefault="0079397D" w:rsidP="0079397D">
      <w:pPr>
        <w:spacing w:before="120"/>
        <w:ind w:left="360"/>
        <w:rPr>
          <w:lang w:val="en-US"/>
        </w:rPr>
      </w:pPr>
    </w:p>
    <w:p w:rsidR="0079397D" w:rsidRDefault="0079397D" w:rsidP="00D118A4">
      <w:pPr>
        <w:numPr>
          <w:ilvl w:val="2"/>
          <w:numId w:val="5"/>
        </w:numPr>
        <w:spacing w:before="120"/>
        <w:jc w:val="both"/>
        <w:rPr>
          <w:lang w:val="en-US"/>
        </w:rPr>
      </w:pPr>
      <w:r>
        <w:rPr>
          <w:lang w:val="en-US"/>
        </w:rPr>
        <w:t xml:space="preserve">The McMichael lab and SCHARP data management team have designed a webportal that will house lists of all peptides that could be held by the McMichael laboratory. This is referred as the </w:t>
      </w:r>
      <w:smartTag w:uri="urn:schemas-microsoft-com:office:smarttags" w:element="City">
        <w:smartTag w:uri="urn:schemas-microsoft-com:office:smarttags" w:element="place">
          <w:r>
            <w:rPr>
              <w:lang w:val="en-US"/>
            </w:rPr>
            <w:t>Oxford</w:t>
          </w:r>
        </w:smartTag>
      </w:smartTag>
      <w:r>
        <w:rPr>
          <w:lang w:val="en-US"/>
        </w:rPr>
        <w:t xml:space="preserve"> ‘Peptide Portal’.  Some of the peptides listed on the portal will only exist in theory.  This is because they have never been manufactured or they failed manufacturing and were redesigned or they were manufactured and then consumed.</w:t>
      </w:r>
    </w:p>
    <w:p w:rsidR="0079397D" w:rsidRDefault="0079397D" w:rsidP="00D118A4">
      <w:pPr>
        <w:numPr>
          <w:ilvl w:val="2"/>
          <w:numId w:val="5"/>
        </w:numPr>
        <w:spacing w:before="120"/>
        <w:jc w:val="both"/>
        <w:rPr>
          <w:lang w:val="en-US"/>
        </w:rPr>
      </w:pPr>
      <w:r>
        <w:rPr>
          <w:lang w:val="en-US"/>
        </w:rPr>
        <w:t>The Peptide Portal houses a variety of data which will allow the user to query the database and find individual peptides or produce lists of peptides which can be grouped and/or sorted based on:</w:t>
      </w:r>
    </w:p>
    <w:p w:rsidR="0079397D" w:rsidRDefault="0079397D" w:rsidP="00D118A4">
      <w:pPr>
        <w:numPr>
          <w:ilvl w:val="3"/>
          <w:numId w:val="5"/>
        </w:numPr>
        <w:spacing w:before="120"/>
        <w:jc w:val="both"/>
        <w:rPr>
          <w:lang w:val="en-US"/>
        </w:rPr>
      </w:pPr>
      <w:r>
        <w:rPr>
          <w:lang w:val="en-US"/>
        </w:rPr>
        <w:t>Peptide sequence or ID</w:t>
      </w:r>
    </w:p>
    <w:p w:rsidR="0079397D" w:rsidRDefault="0079397D" w:rsidP="00D118A4">
      <w:pPr>
        <w:numPr>
          <w:ilvl w:val="3"/>
          <w:numId w:val="5"/>
        </w:numPr>
        <w:spacing w:before="120"/>
        <w:jc w:val="both"/>
        <w:rPr>
          <w:lang w:val="en-US"/>
        </w:rPr>
      </w:pPr>
      <w:r>
        <w:rPr>
          <w:lang w:val="en-US"/>
        </w:rPr>
        <w:t>Peptide Group (this may be a consensus peptide, a peptide from a publication, a previously defined peptide pool, or often a peptide derived from sequencing a patient sample)</w:t>
      </w:r>
    </w:p>
    <w:p w:rsidR="0079397D" w:rsidRDefault="0079397D" w:rsidP="00D118A4">
      <w:pPr>
        <w:numPr>
          <w:ilvl w:val="3"/>
          <w:numId w:val="5"/>
        </w:numPr>
        <w:spacing w:before="120"/>
        <w:jc w:val="both"/>
        <w:rPr>
          <w:lang w:val="en-US"/>
        </w:rPr>
      </w:pPr>
      <w:r>
        <w:rPr>
          <w:lang w:val="en-US"/>
        </w:rPr>
        <w:t xml:space="preserve">Position in an alignment.  This can create a list of peptide from a particular group and arrange them in overlapping order (if the peptide group does overlap). </w:t>
      </w:r>
    </w:p>
    <w:p w:rsidR="0079397D" w:rsidRDefault="0079397D" w:rsidP="00D118A4">
      <w:pPr>
        <w:numPr>
          <w:ilvl w:val="2"/>
          <w:numId w:val="5"/>
        </w:numPr>
        <w:spacing w:before="120"/>
        <w:jc w:val="both"/>
        <w:rPr>
          <w:lang w:val="en-US"/>
        </w:rPr>
      </w:pPr>
      <w:r>
        <w:rPr>
          <w:lang w:val="en-US"/>
        </w:rPr>
        <w:t xml:space="preserve">There will be web-based access to the peptide portal which will be administered by SCHARP. Different levels of access will be granted depending on the user. </w:t>
      </w:r>
    </w:p>
    <w:p w:rsidR="0079397D" w:rsidRDefault="0079397D" w:rsidP="0079397D">
      <w:pPr>
        <w:spacing w:before="120"/>
        <w:ind w:left="720"/>
        <w:rPr>
          <w:lang w:val="en-US"/>
        </w:rPr>
      </w:pPr>
    </w:p>
    <w:p w:rsidR="00121F21" w:rsidRDefault="00121F21" w:rsidP="00D118A4">
      <w:pPr>
        <w:pStyle w:val="Heading2"/>
        <w:numPr>
          <w:ilvl w:val="1"/>
          <w:numId w:val="5"/>
        </w:numPr>
        <w:spacing w:before="120"/>
        <w:rPr>
          <w:b/>
        </w:rPr>
      </w:pPr>
      <w:bookmarkStart w:id="13" w:name="_Toc158194653"/>
      <w:r>
        <w:rPr>
          <w:b/>
        </w:rPr>
        <w:t>X peptides</w:t>
      </w:r>
    </w:p>
    <w:p w:rsidR="00121F21" w:rsidRPr="00121F21" w:rsidRDefault="00121F21" w:rsidP="00121F21">
      <w:pPr>
        <w:ind w:left="360"/>
        <w:rPr>
          <w:lang w:val="en-US"/>
        </w:rPr>
      </w:pPr>
      <w:r>
        <w:rPr>
          <w:lang w:val="en-US"/>
        </w:rPr>
        <w:t>7</w:t>
      </w:r>
      <w:r w:rsidRPr="00B36943">
        <w:rPr>
          <w:lang w:val="en-US"/>
        </w:rPr>
        <w:t>.2.2 In addition the the SCHARP portal…..</w:t>
      </w:r>
    </w:p>
    <w:p w:rsidR="0079397D" w:rsidRDefault="0079397D" w:rsidP="00D118A4">
      <w:pPr>
        <w:pStyle w:val="Heading2"/>
        <w:numPr>
          <w:ilvl w:val="1"/>
          <w:numId w:val="5"/>
        </w:numPr>
        <w:spacing w:before="120"/>
        <w:rPr>
          <w:b/>
        </w:rPr>
      </w:pPr>
      <w:r>
        <w:rPr>
          <w:b/>
        </w:rPr>
        <w:t>Naming Conventions</w:t>
      </w:r>
      <w:bookmarkEnd w:id="13"/>
    </w:p>
    <w:p w:rsidR="0079397D" w:rsidRDefault="0079397D" w:rsidP="0079397D">
      <w:pPr>
        <w:spacing w:before="120"/>
        <w:ind w:left="1080"/>
        <w:rPr>
          <w:lang w:val="en-US"/>
        </w:rPr>
      </w:pPr>
    </w:p>
    <w:p w:rsidR="0079397D" w:rsidRDefault="0079397D" w:rsidP="00D118A4">
      <w:pPr>
        <w:numPr>
          <w:ilvl w:val="2"/>
          <w:numId w:val="11"/>
        </w:numPr>
        <w:spacing w:before="120"/>
        <w:jc w:val="both"/>
        <w:rPr>
          <w:lang w:val="en-US"/>
        </w:rPr>
      </w:pPr>
      <w:r>
        <w:rPr>
          <w:lang w:val="en-US"/>
        </w:rPr>
        <w:t>All peptides that may be used in assays are</w:t>
      </w:r>
      <w:r w:rsidR="00121F21">
        <w:rPr>
          <w:lang w:val="en-US"/>
        </w:rPr>
        <w:t xml:space="preserve"> assigned a unique six-digit ID. Peptides listed on the </w:t>
      </w:r>
      <w:r>
        <w:rPr>
          <w:lang w:val="en-US"/>
        </w:rPr>
        <w:t>SCHARP administered ‘Peptide Portal’</w:t>
      </w:r>
      <w:r w:rsidR="00121F21">
        <w:rPr>
          <w:lang w:val="en-US"/>
        </w:rPr>
        <w:t xml:space="preserve"> start with Pxxxxxx</w:t>
      </w:r>
      <w:r>
        <w:rPr>
          <w:lang w:val="en-US"/>
        </w:rPr>
        <w:t>.  The actual peptide sequence also uniquely identifies a peptide but is too long to work with conveniently.</w:t>
      </w:r>
      <w:r w:rsidR="00121F21">
        <w:rPr>
          <w:lang w:val="en-US"/>
        </w:rPr>
        <w:t xml:space="preserve"> Peptides listed on the UNC 40mg/ml database begin with Xxxxxxx.</w:t>
      </w:r>
    </w:p>
    <w:p w:rsidR="0079397D" w:rsidRDefault="0079397D" w:rsidP="00D118A4">
      <w:pPr>
        <w:numPr>
          <w:ilvl w:val="2"/>
          <w:numId w:val="11"/>
        </w:numPr>
        <w:spacing w:before="120"/>
        <w:jc w:val="both"/>
        <w:rPr>
          <w:lang w:val="en-US"/>
        </w:rPr>
      </w:pPr>
      <w:r>
        <w:rPr>
          <w:lang w:val="en-US"/>
        </w:rPr>
        <w:t xml:space="preserve">A peptide may prove difficult to synthesize. In this case, two smaller peptides may be synthesized spanning the larger peptide. The original peptide is </w:t>
      </w:r>
      <w:r>
        <w:rPr>
          <w:lang w:val="en-US"/>
        </w:rPr>
        <w:lastRenderedPageBreak/>
        <w:t>referred to as the ‘parent’ and the smaller peptides the ‘child’ peptides. Child peptides will still be assigned novel 6-digit identifiers but will be linked to the parent peptide on the SCHARP peptide portal.  To overcome manufacturing problems child peptides may extend beyond the ends of the parent peptide using amino acids from the neighbouring peptides in the peptide sequence.</w:t>
      </w:r>
    </w:p>
    <w:p w:rsidR="0079397D" w:rsidRDefault="0079397D" w:rsidP="00D118A4">
      <w:pPr>
        <w:numPr>
          <w:ilvl w:val="2"/>
          <w:numId w:val="11"/>
        </w:numPr>
        <w:spacing w:before="120"/>
        <w:jc w:val="both"/>
        <w:rPr>
          <w:lang w:val="en-US"/>
        </w:rPr>
      </w:pPr>
      <w:r>
        <w:rPr>
          <w:lang w:val="en-US"/>
        </w:rPr>
        <w:t>A group of two or more peptides when mixed together is called a peptide pool. Peptide pools are assigned PPXXXXXX numbers by the SCHARP administered ‘Peptide Portal’.</w:t>
      </w:r>
    </w:p>
    <w:p w:rsidR="0079397D" w:rsidRDefault="0079397D" w:rsidP="00D118A4">
      <w:pPr>
        <w:numPr>
          <w:ilvl w:val="2"/>
          <w:numId w:val="11"/>
        </w:numPr>
        <w:spacing w:before="120"/>
        <w:jc w:val="both"/>
        <w:rPr>
          <w:lang w:val="en-US"/>
        </w:rPr>
      </w:pPr>
      <w:r>
        <w:rPr>
          <w:lang w:val="en-US"/>
        </w:rPr>
        <w:t>Peptide Plates are 96-well round bottom plates containing peptide pools and controls in a particular layout. Each new peptide plate layout is assigned a PPLXXXX number directly by the SCHARP administered ‘Peptide Portal’ or by the McMichael Lab in consultation with the peptide portal.</w:t>
      </w:r>
    </w:p>
    <w:p w:rsidR="0079397D" w:rsidRDefault="0079397D" w:rsidP="0079397D">
      <w:pPr>
        <w:spacing w:before="120"/>
        <w:ind w:left="720"/>
        <w:jc w:val="both"/>
        <w:rPr>
          <w:lang w:val="en-US"/>
        </w:rPr>
      </w:pPr>
    </w:p>
    <w:p w:rsidR="0079397D" w:rsidRDefault="0079397D" w:rsidP="00D118A4">
      <w:pPr>
        <w:pStyle w:val="Heading2"/>
        <w:numPr>
          <w:ilvl w:val="1"/>
          <w:numId w:val="5"/>
        </w:numPr>
        <w:spacing w:before="120"/>
        <w:rPr>
          <w:b/>
        </w:rPr>
      </w:pPr>
      <w:bookmarkStart w:id="14" w:name="_Toc158194654"/>
      <w:r>
        <w:rPr>
          <w:b/>
        </w:rPr>
        <w:t>Peptide Suppliers</w:t>
      </w:r>
      <w:bookmarkStart w:id="15" w:name="_Toc156722674"/>
      <w:bookmarkStart w:id="16" w:name="_Toc157503725"/>
      <w:bookmarkStart w:id="17" w:name="_Toc156722691"/>
      <w:bookmarkStart w:id="18" w:name="_Toc157503742"/>
      <w:bookmarkEnd w:id="14"/>
      <w:bookmarkEnd w:id="15"/>
      <w:bookmarkEnd w:id="16"/>
      <w:bookmarkEnd w:id="17"/>
      <w:bookmarkEnd w:id="18"/>
    </w:p>
    <w:p w:rsidR="0079397D" w:rsidRDefault="0079397D" w:rsidP="0079397D">
      <w:pPr>
        <w:spacing w:before="120"/>
        <w:ind w:left="720"/>
        <w:jc w:val="both"/>
      </w:pPr>
    </w:p>
    <w:p w:rsidR="0079397D" w:rsidRDefault="0079397D" w:rsidP="00D118A4">
      <w:pPr>
        <w:numPr>
          <w:ilvl w:val="2"/>
          <w:numId w:val="12"/>
        </w:numPr>
        <w:spacing w:before="120"/>
        <w:jc w:val="both"/>
      </w:pPr>
      <w:r>
        <w:t xml:space="preserve">Peptides for </w:t>
      </w:r>
      <w:r w:rsidR="00121F21">
        <w:t>G Lab</w:t>
      </w:r>
      <w:r>
        <w:t xml:space="preserve"> research are either supplied by Sigma-Genosys or custom synthesized ‘in-house’ (WIMM).  See Figure 1 below for a flow chart of the peptide ordering process.</w:t>
      </w:r>
    </w:p>
    <w:p w:rsidR="0079397D" w:rsidRDefault="00121F21" w:rsidP="00D118A4">
      <w:pPr>
        <w:numPr>
          <w:ilvl w:val="2"/>
          <w:numId w:val="12"/>
        </w:numPr>
        <w:spacing w:before="120"/>
        <w:jc w:val="both"/>
      </w:pPr>
      <w:r>
        <w:t>Custom</w:t>
      </w:r>
      <w:r w:rsidR="0079397D">
        <w:t xml:space="preserve"> synthesis of peptides </w:t>
      </w:r>
      <w:r>
        <w:t>generally</w:t>
      </w:r>
      <w:r w:rsidR="0079397D">
        <w:t xml:space="preserve"> occurs when peptides fail manufacture at Sigma or when small numbers of peptides are required such as nested peptides for fine epitope mapping</w:t>
      </w:r>
    </w:p>
    <w:p w:rsidR="0079397D" w:rsidRDefault="0079397D" w:rsidP="00D118A4">
      <w:pPr>
        <w:numPr>
          <w:ilvl w:val="2"/>
          <w:numId w:val="12"/>
        </w:numPr>
        <w:spacing w:before="120"/>
        <w:jc w:val="both"/>
      </w:pPr>
      <w:r>
        <w:t xml:space="preserve">Sigma-Genosys supplies peptides </w:t>
      </w:r>
      <w:r w:rsidR="00121F21">
        <w:t>in either a Pepscreen format or</w:t>
      </w:r>
      <w:r>
        <w:t xml:space="preserve"> through individual custom synthesis.</w:t>
      </w:r>
    </w:p>
    <w:p w:rsidR="0079397D" w:rsidRDefault="0079397D" w:rsidP="00D118A4">
      <w:pPr>
        <w:numPr>
          <w:ilvl w:val="3"/>
          <w:numId w:val="12"/>
        </w:numPr>
        <w:spacing w:before="120"/>
        <w:jc w:val="both"/>
      </w:pPr>
      <w:r>
        <w:t xml:space="preserve">Pepscreen is a platform in which 0.5-2mg of peptides (more if ‘double-resin’ is used in manufacture) is synthesized. These peptides are provided unpurified.  Sigma performs QA on the Pepscreen peptides and passes a peptide if its molecular weight is one of the three major peaks in their Mass Spectrometry (MS) profile.  Failed peptides are not shipped.  Peptide purity is determined by Sigma using Liquid Chromatography driven Mass Spectrometry (LCMS). The MS and LCMS profiles are provided when the peptides are shipped to the lab.  Peptide yield is determined by dry weight.  A summary excel file is provided with each shipment where QC data and yield are indicated for each peptide shipped.  Pepscreen peptides are shipped in boxes very similar to pipette tip boxes. Each tube containing peptide is identified by its unique peptide ID (six digit ID), a Sigma order number, and its location within the box. Pepscreen boxes can be spun in a centrifuge as they have the same length and width dimensions as a microtitre plate. Keys are provided with each order to remove and replace the rubber lids on tubes. (Keys are re-used and must be sprayed regularly with Klericide and wiped as a contamination precaution) </w:t>
      </w:r>
    </w:p>
    <w:p w:rsidR="0079397D" w:rsidRDefault="0079397D" w:rsidP="00D118A4">
      <w:pPr>
        <w:numPr>
          <w:ilvl w:val="3"/>
          <w:numId w:val="12"/>
        </w:numPr>
        <w:spacing w:before="120"/>
        <w:jc w:val="both"/>
      </w:pPr>
      <w:r>
        <w:t xml:space="preserve">Custom peptide synthesis by Sigma is done peptide by peptide.  Peptides are provided unpurified though Sigma can purify most peptides for an additional fee.  A variety of peptide quantities can be provided depending on how much peptide is anticipated to be required.  Custom peptide yield is determined by dry weight.  Custom peptides are shipped </w:t>
      </w:r>
      <w:r>
        <w:lastRenderedPageBreak/>
        <w:t>in larger tubes in larger boxes with each tube identified by its unique peptide ID (six digit ID) and a Sigma order number.</w:t>
      </w:r>
    </w:p>
    <w:p w:rsidR="0079397D" w:rsidRDefault="0079397D" w:rsidP="00D118A4">
      <w:pPr>
        <w:numPr>
          <w:ilvl w:val="2"/>
          <w:numId w:val="12"/>
        </w:numPr>
        <w:spacing w:before="120"/>
        <w:jc w:val="both"/>
      </w:pPr>
      <w:r>
        <w:t>When a peptide fails manufacture by the Sigma Pepscreen method it can be re-ordered with Sigma through their custom manufacture (about 10x the cost) or ordered through the in house custom synthesis at the WIMM (about 2x cost).</w:t>
      </w:r>
    </w:p>
    <w:p w:rsidR="0079397D" w:rsidRDefault="0079397D" w:rsidP="00D118A4">
      <w:pPr>
        <w:numPr>
          <w:ilvl w:val="2"/>
          <w:numId w:val="12"/>
        </w:numPr>
        <w:spacing w:before="120"/>
        <w:jc w:val="both"/>
      </w:pPr>
      <w:r>
        <w:t>If the peptide fails custom synthesis then it is likely a particularly problematic sequence.  The McMichael Lab Manager will then re-design the parent peptide into child peptides. Child peptides are typically shorter peptides since longer peptides are more likely to fail synthesis.  The child peptides will be designed to try to maintain the overlap required (if the failed peptide is from an overlapping peptide set) while adding amino acids from the neighbouring sequence (when known) and trying to break the problematic peptide in such a way that the two new peptides are more easily synthesized.  The child peptides can be ordered either via Pepscreen or the WIMM.  Child peptides will be assigned their own unique peptide IDs (six digit IDs).</w:t>
      </w:r>
    </w:p>
    <w:p w:rsidR="0079397D" w:rsidRDefault="0079397D" w:rsidP="00D118A4">
      <w:pPr>
        <w:numPr>
          <w:ilvl w:val="2"/>
          <w:numId w:val="12"/>
        </w:numPr>
        <w:spacing w:before="120"/>
        <w:jc w:val="both"/>
      </w:pPr>
      <w:r>
        <w:t>WIMM supplied peptides are not usually weighed.  If supplied as a solid air dried pellet they can be transferred manually into a tared microtube using the analytical balance in room 472.  If the peptide has not dried well then a glass tube should be obtained from Kati.  These can be labelled and weighed (with their lids) on the analytical balance in room 472.  The weighed and labelled glass vials can then be returned to Kati who will freeze dry the peptides in the vials.  The mass difference between the empty vial and the freeze dried peptide vial is then the dry weight of the peptide.  Freeze dried peptides are often fluffy and should not be transferred from vial to vial due to contamination risks.</w:t>
      </w:r>
    </w:p>
    <w:p w:rsidR="0079397D" w:rsidRDefault="0079397D" w:rsidP="0079397D">
      <w:pPr>
        <w:spacing w:before="120"/>
        <w:jc w:val="both"/>
      </w:pPr>
    </w:p>
    <w:p w:rsidR="0079397D" w:rsidRDefault="0079397D" w:rsidP="0079397D">
      <w:pPr>
        <w:spacing w:before="120"/>
        <w:ind w:left="720"/>
        <w:jc w:val="both"/>
      </w:pPr>
      <w:r>
        <w:br w:type="page"/>
      </w:r>
    </w:p>
    <w:p w:rsidR="0079397D" w:rsidRDefault="0079397D" w:rsidP="0079397D">
      <w:pPr>
        <w:spacing w:before="120"/>
        <w:jc w:val="both"/>
        <w:rPr>
          <w:lang w:val="en-US"/>
        </w:rPr>
      </w:pPr>
      <w:r>
        <w:rPr>
          <w:noProof/>
          <w:lang w:val="en-US" w:eastAsia="zh-CN"/>
        </w:rPr>
        <w:lastRenderedPageBreak/>
        <mc:AlternateContent>
          <mc:Choice Requires="wps">
            <w:drawing>
              <wp:anchor distT="0" distB="0" distL="114300" distR="114300" simplePos="0" relativeHeight="251660288" behindDoc="0" locked="0" layoutInCell="1" allowOverlap="1">
                <wp:simplePos x="0" y="0"/>
                <wp:positionH relativeFrom="column">
                  <wp:posOffset>1689735</wp:posOffset>
                </wp:positionH>
                <wp:positionV relativeFrom="paragraph">
                  <wp:posOffset>4137025</wp:posOffset>
                </wp:positionV>
                <wp:extent cx="3505200" cy="304800"/>
                <wp:effectExtent l="3810" t="0" r="0" b="4445"/>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b/>
                              </w:rPr>
                              <w:t>Figure 1:</w:t>
                            </w:r>
                            <w:r>
                              <w:t xml:space="preserve">  Flow chart of peptide ordering process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026" type="#_x0000_t202" style="position:absolute;left:0;text-align:left;margin-left:133.05pt;margin-top:325.75pt;width:276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" stroked="f">
                <v:textbox>
                  <w:txbxContent>
                    <w:p w:rsidR="0079397D" w:rsidRDefault="0079397D" w:rsidP="0079397D">
                      <w:r>
                        <w:rPr>
                          <w:b/>
                        </w:rPr>
                        <w:t>Figure 1:</w:t>
                      </w:r>
                      <w:r>
                        <w:t xml:space="preserve">  Flow chart of peptide ordering process </w:t>
                      </w:r>
                    </w:p>
                  </w:txbxContent>
                </v:textbox>
              </v:shape>
            </w:pict>
          </mc:Fallback>
        </mc:AlternateContent>
      </w:r>
      <w:r>
        <w:rPr>
          <w:noProof/>
          <w:lang w:val="en-US" w:eastAsia="zh-CN"/>
        </w:rPr>
        <mc:AlternateContent>
          <mc:Choice Requires="wpc">
            <w:drawing>
              <wp:anchor distT="0" distB="0" distL="114300" distR="114300" simplePos="0" relativeHeight="251659264" behindDoc="0" locked="0" layoutInCell="1" allowOverlap="1">
                <wp:simplePos x="0" y="0"/>
                <wp:positionH relativeFrom="column">
                  <wp:posOffset>546735</wp:posOffset>
                </wp:positionH>
                <wp:positionV relativeFrom="paragraph">
                  <wp:posOffset>61595</wp:posOffset>
                </wp:positionV>
                <wp:extent cx="5480050" cy="3942080"/>
                <wp:effectExtent l="3810" t="0" r="2540" b="4445"/>
                <wp:wrapNone/>
                <wp:docPr id="170" name="Canvas 1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8" name="Rectangle 79"/>
                        <wps:cNvSpPr>
                          <a:spLocks noChangeArrowheads="1"/>
                        </wps:cNvSpPr>
                        <wps:spPr bwMode="auto">
                          <a:xfrm>
                            <a:off x="153035" y="40640"/>
                            <a:ext cx="80264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Designed</w:t>
                              </w:r>
                            </w:p>
                          </w:txbxContent>
                        </wps:txbx>
                        <wps:bodyPr rot="0" vert="horz" wrap="square" lIns="0" tIns="0" rIns="0" bIns="0" anchor="t" anchorCtr="0" upright="1">
                          <a:noAutofit/>
                        </wps:bodyPr>
                      </wps:wsp>
                      <wps:wsp>
                        <wps:cNvPr id="99" name="Rectangle 80"/>
                        <wps:cNvSpPr>
                          <a:spLocks noChangeArrowheads="1"/>
                        </wps:cNvSpPr>
                        <wps:spPr bwMode="auto">
                          <a:xfrm>
                            <a:off x="2312670" y="448310"/>
                            <a:ext cx="124841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ordered with Sigma</w:t>
                              </w:r>
                            </w:p>
                          </w:txbxContent>
                        </wps:txbx>
                        <wps:bodyPr rot="0" vert="horz" wrap="square" lIns="0" tIns="0" rIns="0" bIns="0" anchor="t" anchorCtr="0" upright="1">
                          <a:noAutofit/>
                        </wps:bodyPr>
                      </wps:wsp>
                      <wps:wsp>
                        <wps:cNvPr id="100" name="Rectangle 81"/>
                        <wps:cNvSpPr>
                          <a:spLocks noChangeArrowheads="1"/>
                        </wps:cNvSpPr>
                        <wps:spPr bwMode="auto">
                          <a:xfrm>
                            <a:off x="3599180" y="448310"/>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01" name="Rectangle 82"/>
                        <wps:cNvSpPr>
                          <a:spLocks noChangeArrowheads="1"/>
                        </wps:cNvSpPr>
                        <wps:spPr bwMode="auto">
                          <a:xfrm>
                            <a:off x="3634740" y="448310"/>
                            <a:ext cx="4013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Genosys</w:t>
                              </w:r>
                            </w:p>
                          </w:txbxContent>
                        </wps:txbx>
                        <wps:bodyPr rot="0" vert="horz" wrap="square" lIns="0" tIns="0" rIns="0" bIns="0" anchor="t" anchorCtr="0" upright="1">
                          <a:noAutofit/>
                        </wps:bodyPr>
                      </wps:wsp>
                      <wps:wsp>
                        <wps:cNvPr id="102" name="Rectangle 83"/>
                        <wps:cNvSpPr>
                          <a:spLocks noChangeArrowheads="1"/>
                        </wps:cNvSpPr>
                        <wps:spPr bwMode="auto">
                          <a:xfrm>
                            <a:off x="2141855" y="572135"/>
                            <a:ext cx="4254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Pepscreen</w:t>
                              </w:r>
                            </w:p>
                          </w:txbxContent>
                        </wps:txbx>
                        <wps:bodyPr rot="0" vert="horz" wrap="square" lIns="0" tIns="0" rIns="0" bIns="0" anchor="t" anchorCtr="0" upright="1">
                          <a:noAutofit/>
                        </wps:bodyPr>
                      </wps:wsp>
                      <wps:wsp>
                        <wps:cNvPr id="103" name="Rectangle 84"/>
                        <wps:cNvSpPr>
                          <a:spLocks noChangeArrowheads="1"/>
                        </wps:cNvSpPr>
                        <wps:spPr bwMode="auto">
                          <a:xfrm>
                            <a:off x="2582545" y="572135"/>
                            <a:ext cx="16751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 xml:space="preserve">method / Always run LCMS/  if higher yield </w:t>
                              </w:r>
                            </w:p>
                          </w:txbxContent>
                        </wps:txbx>
                        <wps:bodyPr rot="0" vert="horz" wrap="square" lIns="0" tIns="0" rIns="0" bIns="0" anchor="t" anchorCtr="0" upright="1">
                          <a:noAutofit/>
                        </wps:bodyPr>
                      </wps:wsp>
                      <wps:wsp>
                        <wps:cNvPr id="104" name="Rectangle 85"/>
                        <wps:cNvSpPr>
                          <a:spLocks noChangeArrowheads="1"/>
                        </wps:cNvSpPr>
                        <wps:spPr bwMode="auto">
                          <a:xfrm>
                            <a:off x="2604135" y="676910"/>
                            <a:ext cx="1181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required, request double resin</w:t>
                              </w:r>
                            </w:p>
                          </w:txbxContent>
                        </wps:txbx>
                        <wps:bodyPr rot="0" vert="horz" wrap="square" lIns="0" tIns="0" rIns="0" bIns="0" anchor="t" anchorCtr="0" upright="1">
                          <a:noAutofit/>
                        </wps:bodyPr>
                      </wps:wsp>
                      <wps:wsp>
                        <wps:cNvPr id="105" name="Rectangle 86"/>
                        <wps:cNvSpPr>
                          <a:spLocks noChangeArrowheads="1"/>
                        </wps:cNvSpPr>
                        <wps:spPr bwMode="auto">
                          <a:xfrm>
                            <a:off x="64135" y="554355"/>
                            <a:ext cx="86487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assigned 6</w:t>
                              </w:r>
                            </w:p>
                          </w:txbxContent>
                        </wps:txbx>
                        <wps:bodyPr rot="0" vert="horz" wrap="square" lIns="0" tIns="0" rIns="0" bIns="0" anchor="t" anchorCtr="0" upright="1">
                          <a:noAutofit/>
                        </wps:bodyPr>
                      </wps:wsp>
                      <wps:wsp>
                        <wps:cNvPr id="106" name="Rectangle 87"/>
                        <wps:cNvSpPr>
                          <a:spLocks noChangeArrowheads="1"/>
                        </wps:cNvSpPr>
                        <wps:spPr bwMode="auto">
                          <a:xfrm>
                            <a:off x="956310" y="55435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07" name="Rectangle 88"/>
                        <wps:cNvSpPr>
                          <a:spLocks noChangeArrowheads="1"/>
                        </wps:cNvSpPr>
                        <wps:spPr bwMode="auto">
                          <a:xfrm>
                            <a:off x="989965" y="554355"/>
                            <a:ext cx="3162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digit ID</w:t>
                              </w:r>
                            </w:p>
                          </w:txbxContent>
                        </wps:txbx>
                        <wps:bodyPr rot="0" vert="horz" wrap="square" lIns="0" tIns="0" rIns="0" bIns="0" anchor="t" anchorCtr="0" upright="1">
                          <a:noAutofit/>
                        </wps:bodyPr>
                      </wps:wsp>
                      <wps:wsp>
                        <wps:cNvPr id="108" name="Rectangle 89"/>
                        <wps:cNvSpPr>
                          <a:spLocks noChangeArrowheads="1"/>
                        </wps:cNvSpPr>
                        <wps:spPr bwMode="auto">
                          <a:xfrm>
                            <a:off x="1119505" y="1379855"/>
                            <a:ext cx="120332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successfully made</w:t>
                              </w:r>
                            </w:p>
                          </w:txbxContent>
                        </wps:txbx>
                        <wps:bodyPr rot="0" vert="horz" wrap="square" lIns="0" tIns="0" rIns="0" bIns="0" anchor="t" anchorCtr="0" upright="1">
                          <a:noAutofit/>
                        </wps:bodyPr>
                      </wps:wsp>
                      <wps:wsp>
                        <wps:cNvPr id="109" name="Rectangle 90"/>
                        <wps:cNvSpPr>
                          <a:spLocks noChangeArrowheads="1"/>
                        </wps:cNvSpPr>
                        <wps:spPr bwMode="auto">
                          <a:xfrm>
                            <a:off x="3555365" y="1379855"/>
                            <a:ext cx="64960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Failed</w:t>
                              </w:r>
                            </w:p>
                          </w:txbxContent>
                        </wps:txbx>
                        <wps:bodyPr rot="0" vert="horz" wrap="square" lIns="0" tIns="0" rIns="0" bIns="0" anchor="t" anchorCtr="0" upright="1">
                          <a:noAutofit/>
                        </wps:bodyPr>
                      </wps:wsp>
                      <wps:wsp>
                        <wps:cNvPr id="110" name="Rectangle 91"/>
                        <wps:cNvSpPr>
                          <a:spLocks noChangeArrowheads="1"/>
                        </wps:cNvSpPr>
                        <wps:spPr bwMode="auto">
                          <a:xfrm>
                            <a:off x="3500120" y="1764665"/>
                            <a:ext cx="8432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pPr>
                                <w:rPr>
                                  <w:b/>
                                </w:rPr>
                              </w:pPr>
                              <w:r>
                                <w:rPr>
                                  <w:b/>
                                  <w:color w:val="000000"/>
                                  <w:sz w:val="16"/>
                                  <w:szCs w:val="16"/>
                                </w:rPr>
                                <w:t xml:space="preserve">Reorder peptide </w:t>
                              </w:r>
                            </w:p>
                          </w:txbxContent>
                        </wps:txbx>
                        <wps:bodyPr rot="0" vert="horz" wrap="square" lIns="0" tIns="0" rIns="0" bIns="0" anchor="t" anchorCtr="0" upright="1">
                          <a:noAutofit/>
                        </wps:bodyPr>
                      </wps:wsp>
                      <wps:wsp>
                        <wps:cNvPr id="111" name="Rectangle 92"/>
                        <wps:cNvSpPr>
                          <a:spLocks noChangeArrowheads="1"/>
                        </wps:cNvSpPr>
                        <wps:spPr bwMode="auto">
                          <a:xfrm>
                            <a:off x="3158490" y="188849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w:t>
                              </w:r>
                            </w:p>
                          </w:txbxContent>
                        </wps:txbx>
                        <wps:bodyPr rot="0" vert="horz" wrap="square" lIns="0" tIns="0" rIns="0" bIns="0" anchor="t" anchorCtr="0" upright="1">
                          <a:noAutofit/>
                        </wps:bodyPr>
                      </wps:wsp>
                      <wps:wsp>
                        <wps:cNvPr id="112" name="Rectangle 93"/>
                        <wps:cNvSpPr>
                          <a:spLocks noChangeArrowheads="1"/>
                        </wps:cNvSpPr>
                        <wps:spPr bwMode="auto">
                          <a:xfrm>
                            <a:off x="3276600" y="1865630"/>
                            <a:ext cx="13195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pPr>
                                <w:rPr>
                                  <w:b/>
                                </w:rPr>
                              </w:pPr>
                              <w:r>
                                <w:rPr>
                                  <w:b/>
                                  <w:color w:val="000000"/>
                                  <w:sz w:val="14"/>
                                  <w:szCs w:val="14"/>
                                </w:rPr>
                                <w:t>Custom Sigma manufacture or,</w:t>
                              </w:r>
                            </w:p>
                          </w:txbxContent>
                        </wps:txbx>
                        <wps:bodyPr rot="0" vert="horz" wrap="square" lIns="0" tIns="0" rIns="0" bIns="0" anchor="t" anchorCtr="0" upright="1">
                          <a:noAutofit/>
                        </wps:bodyPr>
                      </wps:wsp>
                      <wps:wsp>
                        <wps:cNvPr id="113" name="Rectangle 94"/>
                        <wps:cNvSpPr>
                          <a:spLocks noChangeArrowheads="1"/>
                        </wps:cNvSpPr>
                        <wps:spPr bwMode="auto">
                          <a:xfrm>
                            <a:off x="3512185" y="199453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w:t>
                              </w:r>
                            </w:p>
                          </w:txbxContent>
                        </wps:txbx>
                        <wps:bodyPr rot="0" vert="horz" wrap="square" lIns="0" tIns="0" rIns="0" bIns="0" anchor="t" anchorCtr="0" upright="1">
                          <a:noAutofit/>
                        </wps:bodyPr>
                      </wps:wsp>
                      <wps:wsp>
                        <wps:cNvPr id="114" name="Rectangle 95"/>
                        <wps:cNvSpPr>
                          <a:spLocks noChangeArrowheads="1"/>
                        </wps:cNvSpPr>
                        <wps:spPr bwMode="auto">
                          <a:xfrm>
                            <a:off x="3560445" y="1994535"/>
                            <a:ext cx="7213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In house at WIMM</w:t>
                              </w:r>
                            </w:p>
                          </w:txbxContent>
                        </wps:txbx>
                        <wps:bodyPr rot="0" vert="horz" wrap="square" lIns="0" tIns="0" rIns="0" bIns="0" anchor="t" anchorCtr="0" upright="1">
                          <a:noAutofit/>
                        </wps:bodyPr>
                      </wps:wsp>
                      <wps:wsp>
                        <wps:cNvPr id="115" name="Rectangle 96"/>
                        <wps:cNvSpPr>
                          <a:spLocks noChangeArrowheads="1"/>
                        </wps:cNvSpPr>
                        <wps:spPr bwMode="auto">
                          <a:xfrm>
                            <a:off x="4278630" y="2586355"/>
                            <a:ext cx="64960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Failed</w:t>
                              </w:r>
                            </w:p>
                          </w:txbxContent>
                        </wps:txbx>
                        <wps:bodyPr rot="0" vert="horz" wrap="square" lIns="0" tIns="0" rIns="0" bIns="0" anchor="t" anchorCtr="0" upright="1">
                          <a:noAutofit/>
                        </wps:bodyPr>
                      </wps:wsp>
                      <wps:wsp>
                        <wps:cNvPr id="116" name="Rectangle 97"/>
                        <wps:cNvSpPr>
                          <a:spLocks noChangeArrowheads="1"/>
                        </wps:cNvSpPr>
                        <wps:spPr bwMode="auto">
                          <a:xfrm>
                            <a:off x="2321560" y="2577465"/>
                            <a:ext cx="120332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successfully made</w:t>
                              </w:r>
                            </w:p>
                          </w:txbxContent>
                        </wps:txbx>
                        <wps:bodyPr rot="0" vert="horz" wrap="square" lIns="0" tIns="0" rIns="0" bIns="0" anchor="t" anchorCtr="0" upright="1">
                          <a:noAutofit/>
                        </wps:bodyPr>
                      </wps:wsp>
                      <wps:wsp>
                        <wps:cNvPr id="117" name="Rectangle 98"/>
                        <wps:cNvSpPr>
                          <a:spLocks noChangeArrowheads="1"/>
                        </wps:cNvSpPr>
                        <wps:spPr bwMode="auto">
                          <a:xfrm>
                            <a:off x="4120515" y="2988945"/>
                            <a:ext cx="46355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re</w:t>
                              </w:r>
                            </w:p>
                          </w:txbxContent>
                        </wps:txbx>
                        <wps:bodyPr rot="0" vert="horz" wrap="square" lIns="0" tIns="0" rIns="0" bIns="0" anchor="t" anchorCtr="0" upright="1">
                          <a:noAutofit/>
                        </wps:bodyPr>
                      </wps:wsp>
                      <wps:wsp>
                        <wps:cNvPr id="118" name="Rectangle 99"/>
                        <wps:cNvSpPr>
                          <a:spLocks noChangeArrowheads="1"/>
                        </wps:cNvSpPr>
                        <wps:spPr bwMode="auto">
                          <a:xfrm>
                            <a:off x="4598670" y="298894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19" name="Rectangle 100"/>
                        <wps:cNvSpPr>
                          <a:spLocks noChangeArrowheads="1"/>
                        </wps:cNvSpPr>
                        <wps:spPr bwMode="auto">
                          <a:xfrm>
                            <a:off x="4634230" y="2988945"/>
                            <a:ext cx="50863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 xml:space="preserve">designed &amp; </w:t>
                              </w:r>
                            </w:p>
                          </w:txbxContent>
                        </wps:txbx>
                        <wps:bodyPr rot="0" vert="horz" wrap="square" lIns="0" tIns="0" rIns="0" bIns="0" anchor="t" anchorCtr="0" upright="1">
                          <a:noAutofit/>
                        </wps:bodyPr>
                      </wps:wsp>
                      <wps:wsp>
                        <wps:cNvPr id="120" name="Rectangle 101"/>
                        <wps:cNvSpPr>
                          <a:spLocks noChangeArrowheads="1"/>
                        </wps:cNvSpPr>
                        <wps:spPr bwMode="auto">
                          <a:xfrm>
                            <a:off x="4120515" y="3114675"/>
                            <a:ext cx="7061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assigned new 6</w:t>
                              </w:r>
                            </w:p>
                          </w:txbxContent>
                        </wps:txbx>
                        <wps:bodyPr rot="0" vert="horz" wrap="square" lIns="0" tIns="0" rIns="0" bIns="0" anchor="t" anchorCtr="0" upright="1">
                          <a:noAutofit/>
                        </wps:bodyPr>
                      </wps:wsp>
                      <wps:wsp>
                        <wps:cNvPr id="121" name="Rectangle 102"/>
                        <wps:cNvSpPr>
                          <a:spLocks noChangeArrowheads="1"/>
                        </wps:cNvSpPr>
                        <wps:spPr bwMode="auto">
                          <a:xfrm>
                            <a:off x="4848860" y="311467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22" name="Rectangle 103"/>
                        <wps:cNvSpPr>
                          <a:spLocks noChangeArrowheads="1"/>
                        </wps:cNvSpPr>
                        <wps:spPr bwMode="auto">
                          <a:xfrm>
                            <a:off x="4884420" y="3114675"/>
                            <a:ext cx="3162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digit ID</w:t>
                              </w:r>
                            </w:p>
                          </w:txbxContent>
                        </wps:txbx>
                        <wps:bodyPr rot="0" vert="horz" wrap="square" lIns="0" tIns="0" rIns="0" bIns="0" anchor="t" anchorCtr="0" upright="1">
                          <a:noAutofit/>
                        </wps:bodyPr>
                      </wps:wsp>
                      <wps:wsp>
                        <wps:cNvPr id="123" name="Rectangle 104"/>
                        <wps:cNvSpPr>
                          <a:spLocks noChangeArrowheads="1"/>
                        </wps:cNvSpPr>
                        <wps:spPr bwMode="auto">
                          <a:xfrm>
                            <a:off x="4102735" y="3582035"/>
                            <a:ext cx="6388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 xml:space="preserve">Reordered via </w:t>
                              </w:r>
                            </w:p>
                          </w:txbxContent>
                        </wps:txbx>
                        <wps:bodyPr rot="0" vert="horz" wrap="square" lIns="0" tIns="0" rIns="0" bIns="0" anchor="t" anchorCtr="0" upright="1">
                          <a:noAutofit/>
                        </wps:bodyPr>
                      </wps:wsp>
                      <wps:wsp>
                        <wps:cNvPr id="124" name="Rectangle 105"/>
                        <wps:cNvSpPr>
                          <a:spLocks noChangeArrowheads="1"/>
                        </wps:cNvSpPr>
                        <wps:spPr bwMode="auto">
                          <a:xfrm>
                            <a:off x="4790440" y="3582035"/>
                            <a:ext cx="48577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Pepscreen</w:t>
                              </w:r>
                            </w:p>
                          </w:txbxContent>
                        </wps:txbx>
                        <wps:bodyPr rot="0" vert="horz" wrap="square" lIns="0" tIns="0" rIns="0" bIns="0" anchor="t" anchorCtr="0" upright="1">
                          <a:noAutofit/>
                        </wps:bodyPr>
                      </wps:wsp>
                      <wps:wsp>
                        <wps:cNvPr id="125" name="Rectangle 106"/>
                        <wps:cNvSpPr>
                          <a:spLocks noChangeArrowheads="1"/>
                        </wps:cNvSpPr>
                        <wps:spPr bwMode="auto">
                          <a:xfrm>
                            <a:off x="4102735" y="3708400"/>
                            <a:ext cx="7848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or through WIMM</w:t>
                              </w:r>
                            </w:p>
                          </w:txbxContent>
                        </wps:txbx>
                        <wps:bodyPr rot="0" vert="horz" wrap="square" lIns="0" tIns="0" rIns="0" bIns="0" anchor="t" anchorCtr="0" upright="1">
                          <a:noAutofit/>
                        </wps:bodyPr>
                      </wps:wsp>
                      <wps:wsp>
                        <wps:cNvPr id="126" name="Freeform 107"/>
                        <wps:cNvSpPr>
                          <a:spLocks noEditPoints="1"/>
                        </wps:cNvSpPr>
                        <wps:spPr bwMode="auto">
                          <a:xfrm>
                            <a:off x="1374775" y="580390"/>
                            <a:ext cx="643255" cy="52705"/>
                          </a:xfrm>
                          <a:custGeom>
                            <a:avLst/>
                            <a:gdLst>
                              <a:gd name="T0" fmla="*/ 39 w 5788"/>
                              <a:gd name="T1" fmla="*/ 207 h 473"/>
                              <a:gd name="T2" fmla="*/ 2909 w 5788"/>
                              <a:gd name="T3" fmla="*/ 207 h 473"/>
                              <a:gd name="T4" fmla="*/ 2869 w 5788"/>
                              <a:gd name="T5" fmla="*/ 246 h 473"/>
                              <a:gd name="T6" fmla="*/ 2869 w 5788"/>
                              <a:gd name="T7" fmla="*/ 237 h 473"/>
                              <a:gd name="T8" fmla="*/ 2909 w 5788"/>
                              <a:gd name="T9" fmla="*/ 197 h 473"/>
                              <a:gd name="T10" fmla="*/ 5394 w 5788"/>
                              <a:gd name="T11" fmla="*/ 197 h 473"/>
                              <a:gd name="T12" fmla="*/ 5433 w 5788"/>
                              <a:gd name="T13" fmla="*/ 237 h 473"/>
                              <a:gd name="T14" fmla="*/ 5394 w 5788"/>
                              <a:gd name="T15" fmla="*/ 276 h 473"/>
                              <a:gd name="T16" fmla="*/ 2909 w 5788"/>
                              <a:gd name="T17" fmla="*/ 276 h 473"/>
                              <a:gd name="T18" fmla="*/ 2948 w 5788"/>
                              <a:gd name="T19" fmla="*/ 237 h 473"/>
                              <a:gd name="T20" fmla="*/ 2948 w 5788"/>
                              <a:gd name="T21" fmla="*/ 246 h 473"/>
                              <a:gd name="T22" fmla="*/ 2909 w 5788"/>
                              <a:gd name="T23" fmla="*/ 286 h 473"/>
                              <a:gd name="T24" fmla="*/ 39 w 5788"/>
                              <a:gd name="T25" fmla="*/ 286 h 473"/>
                              <a:gd name="T26" fmla="*/ 0 w 5788"/>
                              <a:gd name="T27" fmla="*/ 246 h 473"/>
                              <a:gd name="T28" fmla="*/ 39 w 5788"/>
                              <a:gd name="T29" fmla="*/ 207 h 473"/>
                              <a:gd name="T30" fmla="*/ 5315 w 5788"/>
                              <a:gd name="T31" fmla="*/ 0 h 473"/>
                              <a:gd name="T32" fmla="*/ 5788 w 5788"/>
                              <a:gd name="T33" fmla="*/ 237 h 473"/>
                              <a:gd name="T34" fmla="*/ 5315 w 5788"/>
                              <a:gd name="T35" fmla="*/ 473 h 473"/>
                              <a:gd name="T36" fmla="*/ 5315 w 5788"/>
                              <a:gd name="T37" fmla="*/ 0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788" h="473">
                                <a:moveTo>
                                  <a:pt x="39" y="207"/>
                                </a:moveTo>
                                <a:lnTo>
                                  <a:pt x="2909" y="207"/>
                                </a:lnTo>
                                <a:lnTo>
                                  <a:pt x="2869" y="246"/>
                                </a:lnTo>
                                <a:lnTo>
                                  <a:pt x="2869" y="237"/>
                                </a:lnTo>
                                <a:cubicBezTo>
                                  <a:pt x="2869" y="215"/>
                                  <a:pt x="2887" y="197"/>
                                  <a:pt x="2909" y="197"/>
                                </a:cubicBezTo>
                                <a:lnTo>
                                  <a:pt x="5394" y="197"/>
                                </a:lnTo>
                                <a:cubicBezTo>
                                  <a:pt x="5416" y="197"/>
                                  <a:pt x="5433" y="215"/>
                                  <a:pt x="5433" y="237"/>
                                </a:cubicBezTo>
                                <a:cubicBezTo>
                                  <a:pt x="5433" y="258"/>
                                  <a:pt x="5416" y="276"/>
                                  <a:pt x="5394" y="276"/>
                                </a:cubicBezTo>
                                <a:lnTo>
                                  <a:pt x="2909" y="276"/>
                                </a:lnTo>
                                <a:lnTo>
                                  <a:pt x="2948" y="237"/>
                                </a:lnTo>
                                <a:lnTo>
                                  <a:pt x="2948" y="246"/>
                                </a:lnTo>
                                <a:cubicBezTo>
                                  <a:pt x="2948" y="268"/>
                                  <a:pt x="2931" y="286"/>
                                  <a:pt x="2909" y="286"/>
                                </a:cubicBezTo>
                                <a:lnTo>
                                  <a:pt x="39" y="286"/>
                                </a:lnTo>
                                <a:cubicBezTo>
                                  <a:pt x="18" y="286"/>
                                  <a:pt x="0" y="268"/>
                                  <a:pt x="0" y="246"/>
                                </a:cubicBezTo>
                                <a:cubicBezTo>
                                  <a:pt x="0" y="225"/>
                                  <a:pt x="18" y="207"/>
                                  <a:pt x="39" y="207"/>
                                </a:cubicBezTo>
                                <a:close/>
                                <a:moveTo>
                                  <a:pt x="5315" y="0"/>
                                </a:moveTo>
                                <a:lnTo>
                                  <a:pt x="5788" y="237"/>
                                </a:lnTo>
                                <a:lnTo>
                                  <a:pt x="5315" y="473"/>
                                </a:lnTo>
                                <a:lnTo>
                                  <a:pt x="5315" y="0"/>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27" name="Freeform 108"/>
                        <wps:cNvSpPr>
                          <a:spLocks noEditPoints="1"/>
                        </wps:cNvSpPr>
                        <wps:spPr bwMode="auto">
                          <a:xfrm>
                            <a:off x="1714500" y="801370"/>
                            <a:ext cx="1472565" cy="537845"/>
                          </a:xfrm>
                          <a:custGeom>
                            <a:avLst/>
                            <a:gdLst>
                              <a:gd name="T0" fmla="*/ 13253 w 13253"/>
                              <a:gd name="T1" fmla="*/ 39 h 4861"/>
                              <a:gd name="T2" fmla="*/ 13253 w 13253"/>
                              <a:gd name="T3" fmla="*/ 2445 h 4861"/>
                              <a:gd name="T4" fmla="*/ 13214 w 13253"/>
                              <a:gd name="T5" fmla="*/ 2485 h 4861"/>
                              <a:gd name="T6" fmla="*/ 236 w 13253"/>
                              <a:gd name="T7" fmla="*/ 2485 h 4861"/>
                              <a:gd name="T8" fmla="*/ 276 w 13253"/>
                              <a:gd name="T9" fmla="*/ 2445 h 4861"/>
                              <a:gd name="T10" fmla="*/ 276 w 13253"/>
                              <a:gd name="T11" fmla="*/ 4467 h 4861"/>
                              <a:gd name="T12" fmla="*/ 236 w 13253"/>
                              <a:gd name="T13" fmla="*/ 4506 h 4861"/>
                              <a:gd name="T14" fmla="*/ 197 w 13253"/>
                              <a:gd name="T15" fmla="*/ 4467 h 4861"/>
                              <a:gd name="T16" fmla="*/ 197 w 13253"/>
                              <a:gd name="T17" fmla="*/ 2445 h 4861"/>
                              <a:gd name="T18" fmla="*/ 236 w 13253"/>
                              <a:gd name="T19" fmla="*/ 2406 h 4861"/>
                              <a:gd name="T20" fmla="*/ 13214 w 13253"/>
                              <a:gd name="T21" fmla="*/ 2406 h 4861"/>
                              <a:gd name="T22" fmla="*/ 13174 w 13253"/>
                              <a:gd name="T23" fmla="*/ 2445 h 4861"/>
                              <a:gd name="T24" fmla="*/ 13174 w 13253"/>
                              <a:gd name="T25" fmla="*/ 39 h 4861"/>
                              <a:gd name="T26" fmla="*/ 13214 w 13253"/>
                              <a:gd name="T27" fmla="*/ 0 h 4861"/>
                              <a:gd name="T28" fmla="*/ 13253 w 13253"/>
                              <a:gd name="T29" fmla="*/ 39 h 4861"/>
                              <a:gd name="T30" fmla="*/ 473 w 13253"/>
                              <a:gd name="T31" fmla="*/ 4388 h 4861"/>
                              <a:gd name="T32" fmla="*/ 236 w 13253"/>
                              <a:gd name="T33" fmla="*/ 4861 h 4861"/>
                              <a:gd name="T34" fmla="*/ 0 w 13253"/>
                              <a:gd name="T35" fmla="*/ 4388 h 4861"/>
                              <a:gd name="T36" fmla="*/ 473 w 13253"/>
                              <a:gd name="T37" fmla="*/ 4388 h 48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253" h="4861">
                                <a:moveTo>
                                  <a:pt x="13253" y="39"/>
                                </a:moveTo>
                                <a:lnTo>
                                  <a:pt x="13253" y="2445"/>
                                </a:lnTo>
                                <a:cubicBezTo>
                                  <a:pt x="13253" y="2467"/>
                                  <a:pt x="13235" y="2485"/>
                                  <a:pt x="13214" y="2485"/>
                                </a:cubicBezTo>
                                <a:lnTo>
                                  <a:pt x="236" y="2485"/>
                                </a:lnTo>
                                <a:lnTo>
                                  <a:pt x="276" y="2445"/>
                                </a:lnTo>
                                <a:lnTo>
                                  <a:pt x="276" y="4467"/>
                                </a:lnTo>
                                <a:cubicBezTo>
                                  <a:pt x="276" y="4489"/>
                                  <a:pt x="258" y="4506"/>
                                  <a:pt x="236" y="4506"/>
                                </a:cubicBezTo>
                                <a:cubicBezTo>
                                  <a:pt x="215" y="4506"/>
                                  <a:pt x="197" y="4489"/>
                                  <a:pt x="197" y="4467"/>
                                </a:cubicBezTo>
                                <a:lnTo>
                                  <a:pt x="197" y="2445"/>
                                </a:lnTo>
                                <a:cubicBezTo>
                                  <a:pt x="197" y="2424"/>
                                  <a:pt x="215" y="2406"/>
                                  <a:pt x="236" y="2406"/>
                                </a:cubicBezTo>
                                <a:lnTo>
                                  <a:pt x="13214" y="2406"/>
                                </a:lnTo>
                                <a:lnTo>
                                  <a:pt x="13174" y="2445"/>
                                </a:lnTo>
                                <a:lnTo>
                                  <a:pt x="13174" y="39"/>
                                </a:lnTo>
                                <a:cubicBezTo>
                                  <a:pt x="13174" y="18"/>
                                  <a:pt x="13192" y="0"/>
                                  <a:pt x="13214" y="0"/>
                                </a:cubicBezTo>
                                <a:cubicBezTo>
                                  <a:pt x="13235" y="0"/>
                                  <a:pt x="13253" y="18"/>
                                  <a:pt x="13253" y="39"/>
                                </a:cubicBezTo>
                                <a:close/>
                                <a:moveTo>
                                  <a:pt x="473" y="4388"/>
                                </a:moveTo>
                                <a:lnTo>
                                  <a:pt x="236" y="4861"/>
                                </a:lnTo>
                                <a:lnTo>
                                  <a:pt x="0" y="4388"/>
                                </a:lnTo>
                                <a:lnTo>
                                  <a:pt x="473" y="4388"/>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28" name="Freeform 109"/>
                        <wps:cNvSpPr>
                          <a:spLocks noEditPoints="1"/>
                        </wps:cNvSpPr>
                        <wps:spPr bwMode="auto">
                          <a:xfrm>
                            <a:off x="3178175" y="801370"/>
                            <a:ext cx="738505" cy="537845"/>
                          </a:xfrm>
                          <a:custGeom>
                            <a:avLst/>
                            <a:gdLst>
                              <a:gd name="T0" fmla="*/ 40 w 3324"/>
                              <a:gd name="T1" fmla="*/ 19 h 2430"/>
                              <a:gd name="T2" fmla="*/ 40 w 3324"/>
                              <a:gd name="T3" fmla="*/ 1222 h 2430"/>
                              <a:gd name="T4" fmla="*/ 20 w 3324"/>
                              <a:gd name="T5" fmla="*/ 1203 h 2430"/>
                              <a:gd name="T6" fmla="*/ 3205 w 3324"/>
                              <a:gd name="T7" fmla="*/ 1203 h 2430"/>
                              <a:gd name="T8" fmla="*/ 3225 w 3324"/>
                              <a:gd name="T9" fmla="*/ 1222 h 2430"/>
                              <a:gd name="T10" fmla="*/ 3225 w 3324"/>
                              <a:gd name="T11" fmla="*/ 2233 h 2430"/>
                              <a:gd name="T12" fmla="*/ 3205 w 3324"/>
                              <a:gd name="T13" fmla="*/ 2253 h 2430"/>
                              <a:gd name="T14" fmla="*/ 3185 w 3324"/>
                              <a:gd name="T15" fmla="*/ 2233 h 2430"/>
                              <a:gd name="T16" fmla="*/ 3185 w 3324"/>
                              <a:gd name="T17" fmla="*/ 1222 h 2430"/>
                              <a:gd name="T18" fmla="*/ 3205 w 3324"/>
                              <a:gd name="T19" fmla="*/ 1242 h 2430"/>
                              <a:gd name="T20" fmla="*/ 20 w 3324"/>
                              <a:gd name="T21" fmla="*/ 1242 h 2430"/>
                              <a:gd name="T22" fmla="*/ 0 w 3324"/>
                              <a:gd name="T23" fmla="*/ 1222 h 2430"/>
                              <a:gd name="T24" fmla="*/ 0 w 3324"/>
                              <a:gd name="T25" fmla="*/ 19 h 2430"/>
                              <a:gd name="T26" fmla="*/ 20 w 3324"/>
                              <a:gd name="T27" fmla="*/ 0 h 2430"/>
                              <a:gd name="T28" fmla="*/ 40 w 3324"/>
                              <a:gd name="T29" fmla="*/ 19 h 2430"/>
                              <a:gd name="T30" fmla="*/ 3324 w 3324"/>
                              <a:gd name="T31" fmla="*/ 2194 h 2430"/>
                              <a:gd name="T32" fmla="*/ 3205 w 3324"/>
                              <a:gd name="T33" fmla="*/ 2430 h 2430"/>
                              <a:gd name="T34" fmla="*/ 3087 w 3324"/>
                              <a:gd name="T35" fmla="*/ 2194 h 2430"/>
                              <a:gd name="T36" fmla="*/ 3324 w 3324"/>
                              <a:gd name="T37" fmla="*/ 2194 h 2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24" h="2430">
                                <a:moveTo>
                                  <a:pt x="40" y="19"/>
                                </a:moveTo>
                                <a:lnTo>
                                  <a:pt x="40" y="1222"/>
                                </a:lnTo>
                                <a:lnTo>
                                  <a:pt x="20" y="1203"/>
                                </a:lnTo>
                                <a:lnTo>
                                  <a:pt x="3205" y="1203"/>
                                </a:lnTo>
                                <a:cubicBezTo>
                                  <a:pt x="3216" y="1203"/>
                                  <a:pt x="3225" y="1212"/>
                                  <a:pt x="3225" y="1222"/>
                                </a:cubicBezTo>
                                <a:lnTo>
                                  <a:pt x="3225" y="2233"/>
                                </a:lnTo>
                                <a:cubicBezTo>
                                  <a:pt x="3225" y="2244"/>
                                  <a:pt x="3216" y="2253"/>
                                  <a:pt x="3205" y="2253"/>
                                </a:cubicBezTo>
                                <a:cubicBezTo>
                                  <a:pt x="3194" y="2253"/>
                                  <a:pt x="3185" y="2244"/>
                                  <a:pt x="3185" y="2233"/>
                                </a:cubicBezTo>
                                <a:lnTo>
                                  <a:pt x="3185" y="1222"/>
                                </a:lnTo>
                                <a:lnTo>
                                  <a:pt x="3205" y="1242"/>
                                </a:lnTo>
                                <a:lnTo>
                                  <a:pt x="20" y="1242"/>
                                </a:lnTo>
                                <a:cubicBezTo>
                                  <a:pt x="9" y="1242"/>
                                  <a:pt x="0" y="1233"/>
                                  <a:pt x="0" y="1222"/>
                                </a:cubicBezTo>
                                <a:lnTo>
                                  <a:pt x="0" y="19"/>
                                </a:lnTo>
                                <a:cubicBezTo>
                                  <a:pt x="0" y="9"/>
                                  <a:pt x="9" y="0"/>
                                  <a:pt x="20" y="0"/>
                                </a:cubicBezTo>
                                <a:cubicBezTo>
                                  <a:pt x="31" y="0"/>
                                  <a:pt x="40" y="9"/>
                                  <a:pt x="40" y="19"/>
                                </a:cubicBezTo>
                                <a:close/>
                                <a:moveTo>
                                  <a:pt x="3324" y="2194"/>
                                </a:moveTo>
                                <a:lnTo>
                                  <a:pt x="3205" y="2430"/>
                                </a:lnTo>
                                <a:lnTo>
                                  <a:pt x="3087" y="2194"/>
                                </a:lnTo>
                                <a:lnTo>
                                  <a:pt x="3324" y="2194"/>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29" name="Freeform 110"/>
                        <wps:cNvSpPr>
                          <a:spLocks noEditPoints="1"/>
                        </wps:cNvSpPr>
                        <wps:spPr bwMode="auto">
                          <a:xfrm>
                            <a:off x="560705" y="184150"/>
                            <a:ext cx="155575" cy="328930"/>
                          </a:xfrm>
                          <a:custGeom>
                            <a:avLst/>
                            <a:gdLst>
                              <a:gd name="T0" fmla="*/ 79 w 1400"/>
                              <a:gd name="T1" fmla="*/ 40 h 2969"/>
                              <a:gd name="T2" fmla="*/ 79 w 1400"/>
                              <a:gd name="T3" fmla="*/ 1499 h 2969"/>
                              <a:gd name="T4" fmla="*/ 39 w 1400"/>
                              <a:gd name="T5" fmla="*/ 1460 h 2969"/>
                              <a:gd name="T6" fmla="*/ 1164 w 1400"/>
                              <a:gd name="T7" fmla="*/ 1460 h 2969"/>
                              <a:gd name="T8" fmla="*/ 1203 w 1400"/>
                              <a:gd name="T9" fmla="*/ 1499 h 2969"/>
                              <a:gd name="T10" fmla="*/ 1203 w 1400"/>
                              <a:gd name="T11" fmla="*/ 2574 h 2969"/>
                              <a:gd name="T12" fmla="*/ 1164 w 1400"/>
                              <a:gd name="T13" fmla="*/ 2614 h 2969"/>
                              <a:gd name="T14" fmla="*/ 1124 w 1400"/>
                              <a:gd name="T15" fmla="*/ 2574 h 2969"/>
                              <a:gd name="T16" fmla="*/ 1124 w 1400"/>
                              <a:gd name="T17" fmla="*/ 1499 h 2969"/>
                              <a:gd name="T18" fmla="*/ 1164 w 1400"/>
                              <a:gd name="T19" fmla="*/ 1539 h 2969"/>
                              <a:gd name="T20" fmla="*/ 39 w 1400"/>
                              <a:gd name="T21" fmla="*/ 1539 h 2969"/>
                              <a:gd name="T22" fmla="*/ 0 w 1400"/>
                              <a:gd name="T23" fmla="*/ 1499 h 2969"/>
                              <a:gd name="T24" fmla="*/ 0 w 1400"/>
                              <a:gd name="T25" fmla="*/ 40 h 2969"/>
                              <a:gd name="T26" fmla="*/ 39 w 1400"/>
                              <a:gd name="T27" fmla="*/ 0 h 2969"/>
                              <a:gd name="T28" fmla="*/ 79 w 1400"/>
                              <a:gd name="T29" fmla="*/ 40 h 2969"/>
                              <a:gd name="T30" fmla="*/ 1400 w 1400"/>
                              <a:gd name="T31" fmla="*/ 2495 h 2969"/>
                              <a:gd name="T32" fmla="*/ 1164 w 1400"/>
                              <a:gd name="T33" fmla="*/ 2969 h 2969"/>
                              <a:gd name="T34" fmla="*/ 927 w 1400"/>
                              <a:gd name="T35" fmla="*/ 2495 h 2969"/>
                              <a:gd name="T36" fmla="*/ 1400 w 1400"/>
                              <a:gd name="T37" fmla="*/ 2495 h 2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00" h="2969">
                                <a:moveTo>
                                  <a:pt x="79" y="40"/>
                                </a:moveTo>
                                <a:lnTo>
                                  <a:pt x="79" y="1499"/>
                                </a:lnTo>
                                <a:lnTo>
                                  <a:pt x="39" y="1460"/>
                                </a:lnTo>
                                <a:lnTo>
                                  <a:pt x="1164" y="1460"/>
                                </a:lnTo>
                                <a:cubicBezTo>
                                  <a:pt x="1185" y="1460"/>
                                  <a:pt x="1203" y="1478"/>
                                  <a:pt x="1203" y="1499"/>
                                </a:cubicBezTo>
                                <a:lnTo>
                                  <a:pt x="1203" y="2574"/>
                                </a:lnTo>
                                <a:cubicBezTo>
                                  <a:pt x="1203" y="2596"/>
                                  <a:pt x="1185" y="2614"/>
                                  <a:pt x="1164" y="2614"/>
                                </a:cubicBezTo>
                                <a:cubicBezTo>
                                  <a:pt x="1142" y="2614"/>
                                  <a:pt x="1124" y="2596"/>
                                  <a:pt x="1124" y="2574"/>
                                </a:cubicBezTo>
                                <a:lnTo>
                                  <a:pt x="1124" y="1499"/>
                                </a:lnTo>
                                <a:lnTo>
                                  <a:pt x="1164" y="1539"/>
                                </a:lnTo>
                                <a:lnTo>
                                  <a:pt x="39" y="1539"/>
                                </a:lnTo>
                                <a:cubicBezTo>
                                  <a:pt x="18" y="1539"/>
                                  <a:pt x="0" y="1521"/>
                                  <a:pt x="0" y="1499"/>
                                </a:cubicBezTo>
                                <a:lnTo>
                                  <a:pt x="0" y="40"/>
                                </a:lnTo>
                                <a:cubicBezTo>
                                  <a:pt x="0" y="18"/>
                                  <a:pt x="18" y="0"/>
                                  <a:pt x="39" y="0"/>
                                </a:cubicBezTo>
                                <a:cubicBezTo>
                                  <a:pt x="61" y="0"/>
                                  <a:pt x="79" y="18"/>
                                  <a:pt x="79" y="40"/>
                                </a:cubicBezTo>
                                <a:close/>
                                <a:moveTo>
                                  <a:pt x="1400" y="2495"/>
                                </a:moveTo>
                                <a:lnTo>
                                  <a:pt x="1164" y="2969"/>
                                </a:lnTo>
                                <a:lnTo>
                                  <a:pt x="927" y="2495"/>
                                </a:lnTo>
                                <a:lnTo>
                                  <a:pt x="1400" y="2495"/>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0" name="Freeform 111"/>
                        <wps:cNvSpPr>
                          <a:spLocks noEditPoints="1"/>
                        </wps:cNvSpPr>
                        <wps:spPr bwMode="auto">
                          <a:xfrm>
                            <a:off x="3863975" y="1524000"/>
                            <a:ext cx="52705" cy="200025"/>
                          </a:xfrm>
                          <a:custGeom>
                            <a:avLst/>
                            <a:gdLst>
                              <a:gd name="T0" fmla="*/ 138 w 237"/>
                              <a:gd name="T1" fmla="*/ 19 h 902"/>
                              <a:gd name="T2" fmla="*/ 138 w 237"/>
                              <a:gd name="T3" fmla="*/ 705 h 902"/>
                              <a:gd name="T4" fmla="*/ 118 w 237"/>
                              <a:gd name="T5" fmla="*/ 724 h 902"/>
                              <a:gd name="T6" fmla="*/ 98 w 237"/>
                              <a:gd name="T7" fmla="*/ 705 h 902"/>
                              <a:gd name="T8" fmla="*/ 98 w 237"/>
                              <a:gd name="T9" fmla="*/ 19 h 902"/>
                              <a:gd name="T10" fmla="*/ 118 w 237"/>
                              <a:gd name="T11" fmla="*/ 0 h 902"/>
                              <a:gd name="T12" fmla="*/ 138 w 237"/>
                              <a:gd name="T13" fmla="*/ 19 h 902"/>
                              <a:gd name="T14" fmla="*/ 237 w 237"/>
                              <a:gd name="T15" fmla="*/ 665 h 902"/>
                              <a:gd name="T16" fmla="*/ 118 w 237"/>
                              <a:gd name="T17" fmla="*/ 902 h 902"/>
                              <a:gd name="T18" fmla="*/ 0 w 237"/>
                              <a:gd name="T19" fmla="*/ 665 h 902"/>
                              <a:gd name="T20" fmla="*/ 237 w 237"/>
                              <a:gd name="T21" fmla="*/ 665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902">
                                <a:moveTo>
                                  <a:pt x="138" y="19"/>
                                </a:moveTo>
                                <a:lnTo>
                                  <a:pt x="138" y="705"/>
                                </a:lnTo>
                                <a:cubicBezTo>
                                  <a:pt x="138" y="716"/>
                                  <a:pt x="129" y="724"/>
                                  <a:pt x="118" y="724"/>
                                </a:cubicBezTo>
                                <a:cubicBezTo>
                                  <a:pt x="107" y="724"/>
                                  <a:pt x="98" y="716"/>
                                  <a:pt x="98" y="705"/>
                                </a:cubicBezTo>
                                <a:lnTo>
                                  <a:pt x="98" y="19"/>
                                </a:lnTo>
                                <a:cubicBezTo>
                                  <a:pt x="98" y="9"/>
                                  <a:pt x="107" y="0"/>
                                  <a:pt x="118" y="0"/>
                                </a:cubicBezTo>
                                <a:cubicBezTo>
                                  <a:pt x="129" y="0"/>
                                  <a:pt x="138" y="9"/>
                                  <a:pt x="138" y="19"/>
                                </a:cubicBezTo>
                                <a:close/>
                                <a:moveTo>
                                  <a:pt x="237" y="665"/>
                                </a:moveTo>
                                <a:lnTo>
                                  <a:pt x="118" y="902"/>
                                </a:lnTo>
                                <a:lnTo>
                                  <a:pt x="0" y="665"/>
                                </a:lnTo>
                                <a:lnTo>
                                  <a:pt x="237" y="665"/>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1" name="Freeform 112"/>
                        <wps:cNvSpPr>
                          <a:spLocks noEditPoints="1"/>
                        </wps:cNvSpPr>
                        <wps:spPr bwMode="auto">
                          <a:xfrm>
                            <a:off x="2916555" y="2118360"/>
                            <a:ext cx="977900" cy="419100"/>
                          </a:xfrm>
                          <a:custGeom>
                            <a:avLst/>
                            <a:gdLst>
                              <a:gd name="T0" fmla="*/ 4403 w 4403"/>
                              <a:gd name="T1" fmla="*/ 20 h 1893"/>
                              <a:gd name="T2" fmla="*/ 4403 w 4403"/>
                              <a:gd name="T3" fmla="*/ 956 h 1893"/>
                              <a:gd name="T4" fmla="*/ 4383 w 4403"/>
                              <a:gd name="T5" fmla="*/ 976 h 1893"/>
                              <a:gd name="T6" fmla="*/ 118 w 4403"/>
                              <a:gd name="T7" fmla="*/ 976 h 1893"/>
                              <a:gd name="T8" fmla="*/ 138 w 4403"/>
                              <a:gd name="T9" fmla="*/ 956 h 1893"/>
                              <a:gd name="T10" fmla="*/ 138 w 4403"/>
                              <a:gd name="T11" fmla="*/ 1696 h 1893"/>
                              <a:gd name="T12" fmla="*/ 118 w 4403"/>
                              <a:gd name="T13" fmla="*/ 1716 h 1893"/>
                              <a:gd name="T14" fmla="*/ 99 w 4403"/>
                              <a:gd name="T15" fmla="*/ 1696 h 1893"/>
                              <a:gd name="T16" fmla="*/ 99 w 4403"/>
                              <a:gd name="T17" fmla="*/ 956 h 1893"/>
                              <a:gd name="T18" fmla="*/ 118 w 4403"/>
                              <a:gd name="T19" fmla="*/ 937 h 1893"/>
                              <a:gd name="T20" fmla="*/ 4383 w 4403"/>
                              <a:gd name="T21" fmla="*/ 937 h 1893"/>
                              <a:gd name="T22" fmla="*/ 4363 w 4403"/>
                              <a:gd name="T23" fmla="*/ 956 h 1893"/>
                              <a:gd name="T24" fmla="*/ 4363 w 4403"/>
                              <a:gd name="T25" fmla="*/ 20 h 1893"/>
                              <a:gd name="T26" fmla="*/ 4383 w 4403"/>
                              <a:gd name="T27" fmla="*/ 0 h 1893"/>
                              <a:gd name="T28" fmla="*/ 4403 w 4403"/>
                              <a:gd name="T29" fmla="*/ 20 h 1893"/>
                              <a:gd name="T30" fmla="*/ 237 w 4403"/>
                              <a:gd name="T31" fmla="*/ 1657 h 1893"/>
                              <a:gd name="T32" fmla="*/ 118 w 4403"/>
                              <a:gd name="T33" fmla="*/ 1893 h 1893"/>
                              <a:gd name="T34" fmla="*/ 0 w 4403"/>
                              <a:gd name="T35" fmla="*/ 1657 h 1893"/>
                              <a:gd name="T36" fmla="*/ 237 w 4403"/>
                              <a:gd name="T37" fmla="*/ 1657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03" h="1893">
                                <a:moveTo>
                                  <a:pt x="4403" y="20"/>
                                </a:moveTo>
                                <a:lnTo>
                                  <a:pt x="4403" y="956"/>
                                </a:lnTo>
                                <a:cubicBezTo>
                                  <a:pt x="4403" y="967"/>
                                  <a:pt x="4394" y="976"/>
                                  <a:pt x="4383" y="976"/>
                                </a:cubicBezTo>
                                <a:lnTo>
                                  <a:pt x="118" y="976"/>
                                </a:lnTo>
                                <a:lnTo>
                                  <a:pt x="138" y="956"/>
                                </a:lnTo>
                                <a:lnTo>
                                  <a:pt x="138" y="1696"/>
                                </a:lnTo>
                                <a:cubicBezTo>
                                  <a:pt x="138" y="1707"/>
                                  <a:pt x="129" y="1716"/>
                                  <a:pt x="118" y="1716"/>
                                </a:cubicBezTo>
                                <a:cubicBezTo>
                                  <a:pt x="107" y="1716"/>
                                  <a:pt x="99" y="1707"/>
                                  <a:pt x="99" y="1696"/>
                                </a:cubicBezTo>
                                <a:lnTo>
                                  <a:pt x="99" y="956"/>
                                </a:lnTo>
                                <a:cubicBezTo>
                                  <a:pt x="99" y="946"/>
                                  <a:pt x="107" y="937"/>
                                  <a:pt x="118" y="937"/>
                                </a:cubicBezTo>
                                <a:lnTo>
                                  <a:pt x="4383" y="937"/>
                                </a:lnTo>
                                <a:lnTo>
                                  <a:pt x="4363" y="956"/>
                                </a:lnTo>
                                <a:lnTo>
                                  <a:pt x="4363" y="20"/>
                                </a:lnTo>
                                <a:cubicBezTo>
                                  <a:pt x="4363" y="9"/>
                                  <a:pt x="4372" y="0"/>
                                  <a:pt x="4383" y="0"/>
                                </a:cubicBezTo>
                                <a:cubicBezTo>
                                  <a:pt x="4394" y="0"/>
                                  <a:pt x="4403" y="9"/>
                                  <a:pt x="4403" y="20"/>
                                </a:cubicBezTo>
                                <a:close/>
                                <a:moveTo>
                                  <a:pt x="237" y="1657"/>
                                </a:moveTo>
                                <a:lnTo>
                                  <a:pt x="118" y="1893"/>
                                </a:lnTo>
                                <a:lnTo>
                                  <a:pt x="0" y="1657"/>
                                </a:lnTo>
                                <a:lnTo>
                                  <a:pt x="237" y="1657"/>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2" name="Freeform 113"/>
                        <wps:cNvSpPr>
                          <a:spLocks noEditPoints="1"/>
                        </wps:cNvSpPr>
                        <wps:spPr bwMode="auto">
                          <a:xfrm>
                            <a:off x="3885565" y="2118360"/>
                            <a:ext cx="753110" cy="427990"/>
                          </a:xfrm>
                          <a:custGeom>
                            <a:avLst/>
                            <a:gdLst>
                              <a:gd name="T0" fmla="*/ 40 w 3388"/>
                              <a:gd name="T1" fmla="*/ 20 h 1933"/>
                              <a:gd name="T2" fmla="*/ 40 w 3388"/>
                              <a:gd name="T3" fmla="*/ 976 h 1933"/>
                              <a:gd name="T4" fmla="*/ 20 w 3388"/>
                              <a:gd name="T5" fmla="*/ 956 h 1933"/>
                              <a:gd name="T6" fmla="*/ 3269 w 3388"/>
                              <a:gd name="T7" fmla="*/ 956 h 1933"/>
                              <a:gd name="T8" fmla="*/ 3289 w 3388"/>
                              <a:gd name="T9" fmla="*/ 976 h 1933"/>
                              <a:gd name="T10" fmla="*/ 3289 w 3388"/>
                              <a:gd name="T11" fmla="*/ 1735 h 1933"/>
                              <a:gd name="T12" fmla="*/ 3269 w 3388"/>
                              <a:gd name="T13" fmla="*/ 1755 h 1933"/>
                              <a:gd name="T14" fmla="*/ 3250 w 3388"/>
                              <a:gd name="T15" fmla="*/ 1735 h 1933"/>
                              <a:gd name="T16" fmla="*/ 3250 w 3388"/>
                              <a:gd name="T17" fmla="*/ 976 h 1933"/>
                              <a:gd name="T18" fmla="*/ 3269 w 3388"/>
                              <a:gd name="T19" fmla="*/ 996 h 1933"/>
                              <a:gd name="T20" fmla="*/ 20 w 3388"/>
                              <a:gd name="T21" fmla="*/ 996 h 1933"/>
                              <a:gd name="T22" fmla="*/ 0 w 3388"/>
                              <a:gd name="T23" fmla="*/ 976 h 1933"/>
                              <a:gd name="T24" fmla="*/ 0 w 3388"/>
                              <a:gd name="T25" fmla="*/ 20 h 1933"/>
                              <a:gd name="T26" fmla="*/ 20 w 3388"/>
                              <a:gd name="T27" fmla="*/ 0 h 1933"/>
                              <a:gd name="T28" fmla="*/ 40 w 3388"/>
                              <a:gd name="T29" fmla="*/ 20 h 1933"/>
                              <a:gd name="T30" fmla="*/ 3388 w 3388"/>
                              <a:gd name="T31" fmla="*/ 1696 h 1933"/>
                              <a:gd name="T32" fmla="*/ 3269 w 3388"/>
                              <a:gd name="T33" fmla="*/ 1933 h 1933"/>
                              <a:gd name="T34" fmla="*/ 3151 w 3388"/>
                              <a:gd name="T35" fmla="*/ 1696 h 1933"/>
                              <a:gd name="T36" fmla="*/ 3388 w 3388"/>
                              <a:gd name="T37" fmla="*/ 1696 h 19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88" h="1933">
                                <a:moveTo>
                                  <a:pt x="40" y="20"/>
                                </a:moveTo>
                                <a:lnTo>
                                  <a:pt x="40" y="976"/>
                                </a:lnTo>
                                <a:lnTo>
                                  <a:pt x="20" y="956"/>
                                </a:lnTo>
                                <a:lnTo>
                                  <a:pt x="3269" y="956"/>
                                </a:lnTo>
                                <a:cubicBezTo>
                                  <a:pt x="3280" y="956"/>
                                  <a:pt x="3289" y="965"/>
                                  <a:pt x="3289" y="976"/>
                                </a:cubicBezTo>
                                <a:lnTo>
                                  <a:pt x="3289" y="1735"/>
                                </a:lnTo>
                                <a:cubicBezTo>
                                  <a:pt x="3289" y="1746"/>
                                  <a:pt x="3280" y="1755"/>
                                  <a:pt x="3269" y="1755"/>
                                </a:cubicBezTo>
                                <a:cubicBezTo>
                                  <a:pt x="3259" y="1755"/>
                                  <a:pt x="3250" y="1746"/>
                                  <a:pt x="3250" y="1735"/>
                                </a:cubicBezTo>
                                <a:lnTo>
                                  <a:pt x="3250" y="976"/>
                                </a:lnTo>
                                <a:lnTo>
                                  <a:pt x="3269" y="996"/>
                                </a:lnTo>
                                <a:lnTo>
                                  <a:pt x="20" y="996"/>
                                </a:lnTo>
                                <a:cubicBezTo>
                                  <a:pt x="9" y="996"/>
                                  <a:pt x="0" y="987"/>
                                  <a:pt x="0" y="976"/>
                                </a:cubicBezTo>
                                <a:lnTo>
                                  <a:pt x="0" y="20"/>
                                </a:lnTo>
                                <a:cubicBezTo>
                                  <a:pt x="0" y="9"/>
                                  <a:pt x="9" y="0"/>
                                  <a:pt x="20" y="0"/>
                                </a:cubicBezTo>
                                <a:cubicBezTo>
                                  <a:pt x="31" y="0"/>
                                  <a:pt x="40" y="9"/>
                                  <a:pt x="40" y="20"/>
                                </a:cubicBezTo>
                                <a:close/>
                                <a:moveTo>
                                  <a:pt x="3388" y="1696"/>
                                </a:moveTo>
                                <a:lnTo>
                                  <a:pt x="3269" y="1933"/>
                                </a:lnTo>
                                <a:lnTo>
                                  <a:pt x="3151" y="1696"/>
                                </a:lnTo>
                                <a:lnTo>
                                  <a:pt x="3388" y="1696"/>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3" name="Freeform 114"/>
                        <wps:cNvSpPr>
                          <a:spLocks noEditPoints="1"/>
                        </wps:cNvSpPr>
                        <wps:spPr bwMode="auto">
                          <a:xfrm>
                            <a:off x="4607560" y="2730500"/>
                            <a:ext cx="139065" cy="213995"/>
                          </a:xfrm>
                          <a:custGeom>
                            <a:avLst/>
                            <a:gdLst>
                              <a:gd name="T0" fmla="*/ 39 w 626"/>
                              <a:gd name="T1" fmla="*/ 20 h 966"/>
                              <a:gd name="T2" fmla="*/ 39 w 626"/>
                              <a:gd name="T3" fmla="*/ 493 h 966"/>
                              <a:gd name="T4" fmla="*/ 19 w 626"/>
                              <a:gd name="T5" fmla="*/ 473 h 966"/>
                              <a:gd name="T6" fmla="*/ 508 w 626"/>
                              <a:gd name="T7" fmla="*/ 473 h 966"/>
                              <a:gd name="T8" fmla="*/ 527 w 626"/>
                              <a:gd name="T9" fmla="*/ 493 h 966"/>
                              <a:gd name="T10" fmla="*/ 527 w 626"/>
                              <a:gd name="T11" fmla="*/ 769 h 966"/>
                              <a:gd name="T12" fmla="*/ 508 w 626"/>
                              <a:gd name="T13" fmla="*/ 789 h 966"/>
                              <a:gd name="T14" fmla="*/ 488 w 626"/>
                              <a:gd name="T15" fmla="*/ 769 h 966"/>
                              <a:gd name="T16" fmla="*/ 488 w 626"/>
                              <a:gd name="T17" fmla="*/ 493 h 966"/>
                              <a:gd name="T18" fmla="*/ 508 w 626"/>
                              <a:gd name="T19" fmla="*/ 513 h 966"/>
                              <a:gd name="T20" fmla="*/ 19 w 626"/>
                              <a:gd name="T21" fmla="*/ 513 h 966"/>
                              <a:gd name="T22" fmla="*/ 0 w 626"/>
                              <a:gd name="T23" fmla="*/ 493 h 966"/>
                              <a:gd name="T24" fmla="*/ 0 w 626"/>
                              <a:gd name="T25" fmla="*/ 20 h 966"/>
                              <a:gd name="T26" fmla="*/ 19 w 626"/>
                              <a:gd name="T27" fmla="*/ 0 h 966"/>
                              <a:gd name="T28" fmla="*/ 39 w 626"/>
                              <a:gd name="T29" fmla="*/ 20 h 966"/>
                              <a:gd name="T30" fmla="*/ 626 w 626"/>
                              <a:gd name="T31" fmla="*/ 730 h 966"/>
                              <a:gd name="T32" fmla="*/ 508 w 626"/>
                              <a:gd name="T33" fmla="*/ 966 h 966"/>
                              <a:gd name="T34" fmla="*/ 389 w 626"/>
                              <a:gd name="T35" fmla="*/ 730 h 966"/>
                              <a:gd name="T36" fmla="*/ 626 w 626"/>
                              <a:gd name="T37" fmla="*/ 73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26" h="966">
                                <a:moveTo>
                                  <a:pt x="39" y="20"/>
                                </a:moveTo>
                                <a:lnTo>
                                  <a:pt x="39" y="493"/>
                                </a:lnTo>
                                <a:lnTo>
                                  <a:pt x="19" y="473"/>
                                </a:lnTo>
                                <a:lnTo>
                                  <a:pt x="508" y="473"/>
                                </a:lnTo>
                                <a:cubicBezTo>
                                  <a:pt x="518" y="473"/>
                                  <a:pt x="527" y="482"/>
                                  <a:pt x="527" y="493"/>
                                </a:cubicBezTo>
                                <a:lnTo>
                                  <a:pt x="527" y="769"/>
                                </a:lnTo>
                                <a:cubicBezTo>
                                  <a:pt x="527" y="780"/>
                                  <a:pt x="518" y="789"/>
                                  <a:pt x="508" y="789"/>
                                </a:cubicBezTo>
                                <a:cubicBezTo>
                                  <a:pt x="497" y="789"/>
                                  <a:pt x="488" y="780"/>
                                  <a:pt x="488" y="769"/>
                                </a:cubicBezTo>
                                <a:lnTo>
                                  <a:pt x="488" y="493"/>
                                </a:lnTo>
                                <a:lnTo>
                                  <a:pt x="508" y="513"/>
                                </a:lnTo>
                                <a:lnTo>
                                  <a:pt x="19" y="513"/>
                                </a:lnTo>
                                <a:cubicBezTo>
                                  <a:pt x="9" y="513"/>
                                  <a:pt x="0" y="504"/>
                                  <a:pt x="0" y="493"/>
                                </a:cubicBezTo>
                                <a:lnTo>
                                  <a:pt x="0" y="20"/>
                                </a:lnTo>
                                <a:cubicBezTo>
                                  <a:pt x="0" y="9"/>
                                  <a:pt x="9" y="0"/>
                                  <a:pt x="19" y="0"/>
                                </a:cubicBezTo>
                                <a:cubicBezTo>
                                  <a:pt x="30" y="0"/>
                                  <a:pt x="39" y="9"/>
                                  <a:pt x="39" y="20"/>
                                </a:cubicBezTo>
                                <a:close/>
                                <a:moveTo>
                                  <a:pt x="626" y="730"/>
                                </a:moveTo>
                                <a:lnTo>
                                  <a:pt x="508" y="966"/>
                                </a:lnTo>
                                <a:lnTo>
                                  <a:pt x="389" y="730"/>
                                </a:lnTo>
                                <a:lnTo>
                                  <a:pt x="626" y="730"/>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4" name="Freeform 115"/>
                        <wps:cNvSpPr>
                          <a:spLocks noEditPoints="1"/>
                        </wps:cNvSpPr>
                        <wps:spPr bwMode="auto">
                          <a:xfrm>
                            <a:off x="4758690" y="3258185"/>
                            <a:ext cx="58420" cy="262890"/>
                          </a:xfrm>
                          <a:custGeom>
                            <a:avLst/>
                            <a:gdLst>
                              <a:gd name="T0" fmla="*/ 40 w 261"/>
                              <a:gd name="T1" fmla="*/ 20 h 1189"/>
                              <a:gd name="T2" fmla="*/ 40 w 261"/>
                              <a:gd name="T3" fmla="*/ 602 h 1189"/>
                              <a:gd name="T4" fmla="*/ 20 w 261"/>
                              <a:gd name="T5" fmla="*/ 582 h 1189"/>
                              <a:gd name="T6" fmla="*/ 143 w 261"/>
                              <a:gd name="T7" fmla="*/ 582 h 1189"/>
                              <a:gd name="T8" fmla="*/ 163 w 261"/>
                              <a:gd name="T9" fmla="*/ 602 h 1189"/>
                              <a:gd name="T10" fmla="*/ 163 w 261"/>
                              <a:gd name="T11" fmla="*/ 991 h 1189"/>
                              <a:gd name="T12" fmla="*/ 143 w 261"/>
                              <a:gd name="T13" fmla="*/ 1011 h 1189"/>
                              <a:gd name="T14" fmla="*/ 123 w 261"/>
                              <a:gd name="T15" fmla="*/ 991 h 1189"/>
                              <a:gd name="T16" fmla="*/ 123 w 261"/>
                              <a:gd name="T17" fmla="*/ 602 h 1189"/>
                              <a:gd name="T18" fmla="*/ 143 w 261"/>
                              <a:gd name="T19" fmla="*/ 622 h 1189"/>
                              <a:gd name="T20" fmla="*/ 20 w 261"/>
                              <a:gd name="T21" fmla="*/ 622 h 1189"/>
                              <a:gd name="T22" fmla="*/ 0 w 261"/>
                              <a:gd name="T23" fmla="*/ 602 h 1189"/>
                              <a:gd name="T24" fmla="*/ 0 w 261"/>
                              <a:gd name="T25" fmla="*/ 20 h 1189"/>
                              <a:gd name="T26" fmla="*/ 20 w 261"/>
                              <a:gd name="T27" fmla="*/ 0 h 1189"/>
                              <a:gd name="T28" fmla="*/ 40 w 261"/>
                              <a:gd name="T29" fmla="*/ 20 h 1189"/>
                              <a:gd name="T30" fmla="*/ 261 w 261"/>
                              <a:gd name="T31" fmla="*/ 952 h 1189"/>
                              <a:gd name="T32" fmla="*/ 143 w 261"/>
                              <a:gd name="T33" fmla="*/ 1189 h 1189"/>
                              <a:gd name="T34" fmla="*/ 25 w 261"/>
                              <a:gd name="T35" fmla="*/ 952 h 1189"/>
                              <a:gd name="T36" fmla="*/ 261 w 261"/>
                              <a:gd name="T37" fmla="*/ 952 h 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1" h="1189">
                                <a:moveTo>
                                  <a:pt x="40" y="20"/>
                                </a:moveTo>
                                <a:lnTo>
                                  <a:pt x="40" y="602"/>
                                </a:lnTo>
                                <a:lnTo>
                                  <a:pt x="20" y="582"/>
                                </a:lnTo>
                                <a:lnTo>
                                  <a:pt x="143" y="582"/>
                                </a:lnTo>
                                <a:cubicBezTo>
                                  <a:pt x="154" y="582"/>
                                  <a:pt x="163" y="591"/>
                                  <a:pt x="163" y="602"/>
                                </a:cubicBezTo>
                                <a:lnTo>
                                  <a:pt x="163" y="991"/>
                                </a:lnTo>
                                <a:cubicBezTo>
                                  <a:pt x="163" y="1002"/>
                                  <a:pt x="154" y="1011"/>
                                  <a:pt x="143" y="1011"/>
                                </a:cubicBezTo>
                                <a:cubicBezTo>
                                  <a:pt x="132" y="1011"/>
                                  <a:pt x="123" y="1002"/>
                                  <a:pt x="123" y="991"/>
                                </a:cubicBezTo>
                                <a:lnTo>
                                  <a:pt x="123" y="602"/>
                                </a:lnTo>
                                <a:lnTo>
                                  <a:pt x="143" y="622"/>
                                </a:lnTo>
                                <a:lnTo>
                                  <a:pt x="20" y="622"/>
                                </a:lnTo>
                                <a:cubicBezTo>
                                  <a:pt x="9" y="622"/>
                                  <a:pt x="0" y="613"/>
                                  <a:pt x="0" y="602"/>
                                </a:cubicBezTo>
                                <a:lnTo>
                                  <a:pt x="0" y="20"/>
                                </a:lnTo>
                                <a:cubicBezTo>
                                  <a:pt x="0" y="9"/>
                                  <a:pt x="9" y="0"/>
                                  <a:pt x="20" y="0"/>
                                </a:cubicBezTo>
                                <a:cubicBezTo>
                                  <a:pt x="31" y="0"/>
                                  <a:pt x="40" y="9"/>
                                  <a:pt x="40" y="20"/>
                                </a:cubicBezTo>
                                <a:close/>
                                <a:moveTo>
                                  <a:pt x="261" y="952"/>
                                </a:moveTo>
                                <a:lnTo>
                                  <a:pt x="143" y="1189"/>
                                </a:lnTo>
                                <a:lnTo>
                                  <a:pt x="25" y="952"/>
                                </a:lnTo>
                                <a:lnTo>
                                  <a:pt x="261" y="952"/>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35" name="Rectangle 116"/>
                        <wps:cNvSpPr>
                          <a:spLocks noChangeArrowheads="1"/>
                        </wps:cNvSpPr>
                        <wps:spPr bwMode="auto">
                          <a:xfrm>
                            <a:off x="153035" y="40640"/>
                            <a:ext cx="80264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Designed</w:t>
                              </w:r>
                            </w:p>
                          </w:txbxContent>
                        </wps:txbx>
                        <wps:bodyPr rot="0" vert="horz" wrap="square" lIns="0" tIns="0" rIns="0" bIns="0" anchor="t" anchorCtr="0" upright="1">
                          <a:noAutofit/>
                        </wps:bodyPr>
                      </wps:wsp>
                      <wps:wsp>
                        <wps:cNvPr id="136" name="Rectangle 117"/>
                        <wps:cNvSpPr>
                          <a:spLocks noChangeArrowheads="1"/>
                        </wps:cNvSpPr>
                        <wps:spPr bwMode="auto">
                          <a:xfrm>
                            <a:off x="2312670" y="448310"/>
                            <a:ext cx="124841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ordered with Sigma</w:t>
                              </w:r>
                            </w:p>
                          </w:txbxContent>
                        </wps:txbx>
                        <wps:bodyPr rot="0" vert="horz" wrap="square" lIns="0" tIns="0" rIns="0" bIns="0" anchor="t" anchorCtr="0" upright="1">
                          <a:noAutofit/>
                        </wps:bodyPr>
                      </wps:wsp>
                      <wps:wsp>
                        <wps:cNvPr id="137" name="Rectangle 118"/>
                        <wps:cNvSpPr>
                          <a:spLocks noChangeArrowheads="1"/>
                        </wps:cNvSpPr>
                        <wps:spPr bwMode="auto">
                          <a:xfrm>
                            <a:off x="3599180" y="448310"/>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38" name="Rectangle 119"/>
                        <wps:cNvSpPr>
                          <a:spLocks noChangeArrowheads="1"/>
                        </wps:cNvSpPr>
                        <wps:spPr bwMode="auto">
                          <a:xfrm>
                            <a:off x="3634740" y="448310"/>
                            <a:ext cx="4013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Genosys</w:t>
                              </w:r>
                            </w:p>
                          </w:txbxContent>
                        </wps:txbx>
                        <wps:bodyPr rot="0" vert="horz" wrap="square" lIns="0" tIns="0" rIns="0" bIns="0" anchor="t" anchorCtr="0" upright="1">
                          <a:noAutofit/>
                        </wps:bodyPr>
                      </wps:wsp>
                      <wps:wsp>
                        <wps:cNvPr id="139" name="Rectangle 120"/>
                        <wps:cNvSpPr>
                          <a:spLocks noChangeArrowheads="1"/>
                        </wps:cNvSpPr>
                        <wps:spPr bwMode="auto">
                          <a:xfrm>
                            <a:off x="2141855" y="572135"/>
                            <a:ext cx="4254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Pepscreen</w:t>
                              </w:r>
                            </w:p>
                          </w:txbxContent>
                        </wps:txbx>
                        <wps:bodyPr rot="0" vert="horz" wrap="square" lIns="0" tIns="0" rIns="0" bIns="0" anchor="t" anchorCtr="0" upright="1">
                          <a:noAutofit/>
                        </wps:bodyPr>
                      </wps:wsp>
                      <wps:wsp>
                        <wps:cNvPr id="140" name="Rectangle 121"/>
                        <wps:cNvSpPr>
                          <a:spLocks noChangeArrowheads="1"/>
                        </wps:cNvSpPr>
                        <wps:spPr bwMode="auto">
                          <a:xfrm>
                            <a:off x="2582545" y="572135"/>
                            <a:ext cx="16751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 xml:space="preserve">method / Always run LCMS/  if higher yield </w:t>
                              </w:r>
                            </w:p>
                          </w:txbxContent>
                        </wps:txbx>
                        <wps:bodyPr rot="0" vert="horz" wrap="square" lIns="0" tIns="0" rIns="0" bIns="0" anchor="t" anchorCtr="0" upright="1">
                          <a:noAutofit/>
                        </wps:bodyPr>
                      </wps:wsp>
                      <wps:wsp>
                        <wps:cNvPr id="141" name="Rectangle 122"/>
                        <wps:cNvSpPr>
                          <a:spLocks noChangeArrowheads="1"/>
                        </wps:cNvSpPr>
                        <wps:spPr bwMode="auto">
                          <a:xfrm>
                            <a:off x="2604135" y="676910"/>
                            <a:ext cx="1181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required, request double resin</w:t>
                              </w:r>
                            </w:p>
                          </w:txbxContent>
                        </wps:txbx>
                        <wps:bodyPr rot="0" vert="horz" wrap="square" lIns="0" tIns="0" rIns="0" bIns="0" anchor="t" anchorCtr="0" upright="1">
                          <a:noAutofit/>
                        </wps:bodyPr>
                      </wps:wsp>
                      <wps:wsp>
                        <wps:cNvPr id="142" name="Rectangle 123"/>
                        <wps:cNvSpPr>
                          <a:spLocks noChangeArrowheads="1"/>
                        </wps:cNvSpPr>
                        <wps:spPr bwMode="auto">
                          <a:xfrm>
                            <a:off x="64135" y="554355"/>
                            <a:ext cx="86487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assigned 6</w:t>
                              </w:r>
                            </w:p>
                          </w:txbxContent>
                        </wps:txbx>
                        <wps:bodyPr rot="0" vert="horz" wrap="square" lIns="0" tIns="0" rIns="0" bIns="0" anchor="t" anchorCtr="0" upright="1">
                          <a:noAutofit/>
                        </wps:bodyPr>
                      </wps:wsp>
                      <wps:wsp>
                        <wps:cNvPr id="143" name="Rectangle 124"/>
                        <wps:cNvSpPr>
                          <a:spLocks noChangeArrowheads="1"/>
                        </wps:cNvSpPr>
                        <wps:spPr bwMode="auto">
                          <a:xfrm>
                            <a:off x="956310" y="55435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44" name="Rectangle 125"/>
                        <wps:cNvSpPr>
                          <a:spLocks noChangeArrowheads="1"/>
                        </wps:cNvSpPr>
                        <wps:spPr bwMode="auto">
                          <a:xfrm>
                            <a:off x="989965" y="554355"/>
                            <a:ext cx="3162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digit ID</w:t>
                              </w:r>
                            </w:p>
                          </w:txbxContent>
                        </wps:txbx>
                        <wps:bodyPr rot="0" vert="horz" wrap="square" lIns="0" tIns="0" rIns="0" bIns="0" anchor="t" anchorCtr="0" upright="1">
                          <a:noAutofit/>
                        </wps:bodyPr>
                      </wps:wsp>
                      <wps:wsp>
                        <wps:cNvPr id="145" name="Rectangle 126"/>
                        <wps:cNvSpPr>
                          <a:spLocks noChangeArrowheads="1"/>
                        </wps:cNvSpPr>
                        <wps:spPr bwMode="auto">
                          <a:xfrm>
                            <a:off x="1119505" y="1379855"/>
                            <a:ext cx="120332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successfully made</w:t>
                              </w:r>
                            </w:p>
                          </w:txbxContent>
                        </wps:txbx>
                        <wps:bodyPr rot="0" vert="horz" wrap="square" lIns="0" tIns="0" rIns="0" bIns="0" anchor="t" anchorCtr="0" upright="1">
                          <a:noAutofit/>
                        </wps:bodyPr>
                      </wps:wsp>
                      <wps:wsp>
                        <wps:cNvPr id="146" name="Rectangle 127"/>
                        <wps:cNvSpPr>
                          <a:spLocks noChangeArrowheads="1"/>
                        </wps:cNvSpPr>
                        <wps:spPr bwMode="auto">
                          <a:xfrm>
                            <a:off x="3555365" y="1379855"/>
                            <a:ext cx="64960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Failed</w:t>
                              </w:r>
                            </w:p>
                          </w:txbxContent>
                        </wps:txbx>
                        <wps:bodyPr rot="0" vert="horz" wrap="square" lIns="0" tIns="0" rIns="0" bIns="0" anchor="t" anchorCtr="0" upright="1">
                          <a:noAutofit/>
                        </wps:bodyPr>
                      </wps:wsp>
                      <wps:wsp>
                        <wps:cNvPr id="147" name="Rectangle 128"/>
                        <wps:cNvSpPr>
                          <a:spLocks noChangeArrowheads="1"/>
                        </wps:cNvSpPr>
                        <wps:spPr bwMode="auto">
                          <a:xfrm>
                            <a:off x="3158490" y="188849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w:t>
                              </w:r>
                            </w:p>
                          </w:txbxContent>
                        </wps:txbx>
                        <wps:bodyPr rot="0" vert="horz" wrap="square" lIns="0" tIns="0" rIns="0" bIns="0" anchor="t" anchorCtr="0" upright="1">
                          <a:noAutofit/>
                        </wps:bodyPr>
                      </wps:wsp>
                      <wps:wsp>
                        <wps:cNvPr id="148" name="Rectangle 129"/>
                        <wps:cNvSpPr>
                          <a:spLocks noChangeArrowheads="1"/>
                        </wps:cNvSpPr>
                        <wps:spPr bwMode="auto">
                          <a:xfrm>
                            <a:off x="3512185" y="199453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w:t>
                              </w:r>
                            </w:p>
                          </w:txbxContent>
                        </wps:txbx>
                        <wps:bodyPr rot="0" vert="horz" wrap="square" lIns="0" tIns="0" rIns="0" bIns="0" anchor="t" anchorCtr="0" upright="1">
                          <a:noAutofit/>
                        </wps:bodyPr>
                      </wps:wsp>
                      <wps:wsp>
                        <wps:cNvPr id="149" name="Rectangle 130"/>
                        <wps:cNvSpPr>
                          <a:spLocks noChangeArrowheads="1"/>
                        </wps:cNvSpPr>
                        <wps:spPr bwMode="auto">
                          <a:xfrm>
                            <a:off x="3560445" y="1994535"/>
                            <a:ext cx="7213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4"/>
                                  <w:szCs w:val="14"/>
                                </w:rPr>
                                <w:t>In house at WIMM</w:t>
                              </w:r>
                            </w:p>
                          </w:txbxContent>
                        </wps:txbx>
                        <wps:bodyPr rot="0" vert="horz" wrap="square" lIns="0" tIns="0" rIns="0" bIns="0" anchor="t" anchorCtr="0" upright="1">
                          <a:noAutofit/>
                        </wps:bodyPr>
                      </wps:wsp>
                      <wps:wsp>
                        <wps:cNvPr id="150" name="Rectangle 131"/>
                        <wps:cNvSpPr>
                          <a:spLocks noChangeArrowheads="1"/>
                        </wps:cNvSpPr>
                        <wps:spPr bwMode="auto">
                          <a:xfrm>
                            <a:off x="4278630" y="2586355"/>
                            <a:ext cx="64960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Failed</w:t>
                              </w:r>
                            </w:p>
                          </w:txbxContent>
                        </wps:txbx>
                        <wps:bodyPr rot="0" vert="horz" wrap="square" lIns="0" tIns="0" rIns="0" bIns="0" anchor="t" anchorCtr="0" upright="1">
                          <a:noAutofit/>
                        </wps:bodyPr>
                      </wps:wsp>
                      <wps:wsp>
                        <wps:cNvPr id="151" name="Rectangle 132"/>
                        <wps:cNvSpPr>
                          <a:spLocks noChangeArrowheads="1"/>
                        </wps:cNvSpPr>
                        <wps:spPr bwMode="auto">
                          <a:xfrm>
                            <a:off x="2321560" y="2577465"/>
                            <a:ext cx="120332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successfully made</w:t>
                              </w:r>
                            </w:p>
                          </w:txbxContent>
                        </wps:txbx>
                        <wps:bodyPr rot="0" vert="horz" wrap="square" lIns="0" tIns="0" rIns="0" bIns="0" anchor="t" anchorCtr="0" upright="1">
                          <a:noAutofit/>
                        </wps:bodyPr>
                      </wps:wsp>
                      <wps:wsp>
                        <wps:cNvPr id="152" name="Rectangle 133"/>
                        <wps:cNvSpPr>
                          <a:spLocks noChangeArrowheads="1"/>
                        </wps:cNvSpPr>
                        <wps:spPr bwMode="auto">
                          <a:xfrm>
                            <a:off x="4120515" y="2988945"/>
                            <a:ext cx="46355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Peptide re</w:t>
                              </w:r>
                            </w:p>
                          </w:txbxContent>
                        </wps:txbx>
                        <wps:bodyPr rot="0" vert="horz" wrap="square" lIns="0" tIns="0" rIns="0" bIns="0" anchor="t" anchorCtr="0" upright="1">
                          <a:noAutofit/>
                        </wps:bodyPr>
                      </wps:wsp>
                      <wps:wsp>
                        <wps:cNvPr id="153" name="Rectangle 134"/>
                        <wps:cNvSpPr>
                          <a:spLocks noChangeArrowheads="1"/>
                        </wps:cNvSpPr>
                        <wps:spPr bwMode="auto">
                          <a:xfrm>
                            <a:off x="4598670" y="298894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54" name="Rectangle 135"/>
                        <wps:cNvSpPr>
                          <a:spLocks noChangeArrowheads="1"/>
                        </wps:cNvSpPr>
                        <wps:spPr bwMode="auto">
                          <a:xfrm>
                            <a:off x="4634230" y="2988945"/>
                            <a:ext cx="50863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 xml:space="preserve">designed &amp; </w:t>
                              </w:r>
                            </w:p>
                          </w:txbxContent>
                        </wps:txbx>
                        <wps:bodyPr rot="0" vert="horz" wrap="square" lIns="0" tIns="0" rIns="0" bIns="0" anchor="t" anchorCtr="0" upright="1">
                          <a:noAutofit/>
                        </wps:bodyPr>
                      </wps:wsp>
                      <wps:wsp>
                        <wps:cNvPr id="155" name="Rectangle 136"/>
                        <wps:cNvSpPr>
                          <a:spLocks noChangeArrowheads="1"/>
                        </wps:cNvSpPr>
                        <wps:spPr bwMode="auto">
                          <a:xfrm>
                            <a:off x="4120515" y="3114675"/>
                            <a:ext cx="7061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assigned new 6</w:t>
                              </w:r>
                            </w:p>
                          </w:txbxContent>
                        </wps:txbx>
                        <wps:bodyPr rot="0" vert="horz" wrap="square" lIns="0" tIns="0" rIns="0" bIns="0" anchor="t" anchorCtr="0" upright="1">
                          <a:noAutofit/>
                        </wps:bodyPr>
                      </wps:wsp>
                      <wps:wsp>
                        <wps:cNvPr id="156" name="Rectangle 137"/>
                        <wps:cNvSpPr>
                          <a:spLocks noChangeArrowheads="1"/>
                        </wps:cNvSpPr>
                        <wps:spPr bwMode="auto">
                          <a:xfrm>
                            <a:off x="4848860" y="311467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w:t>
                              </w:r>
                            </w:p>
                          </w:txbxContent>
                        </wps:txbx>
                        <wps:bodyPr rot="0" vert="horz" wrap="square" lIns="0" tIns="0" rIns="0" bIns="0" anchor="t" anchorCtr="0" upright="1">
                          <a:noAutofit/>
                        </wps:bodyPr>
                      </wps:wsp>
                      <wps:wsp>
                        <wps:cNvPr id="157" name="Rectangle 138"/>
                        <wps:cNvSpPr>
                          <a:spLocks noChangeArrowheads="1"/>
                        </wps:cNvSpPr>
                        <wps:spPr bwMode="auto">
                          <a:xfrm>
                            <a:off x="4884420" y="3114675"/>
                            <a:ext cx="3162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digit ID</w:t>
                              </w:r>
                            </w:p>
                          </w:txbxContent>
                        </wps:txbx>
                        <wps:bodyPr rot="0" vert="horz" wrap="square" lIns="0" tIns="0" rIns="0" bIns="0" anchor="t" anchorCtr="0" upright="1">
                          <a:noAutofit/>
                        </wps:bodyPr>
                      </wps:wsp>
                      <wps:wsp>
                        <wps:cNvPr id="158" name="Rectangle 139"/>
                        <wps:cNvSpPr>
                          <a:spLocks noChangeArrowheads="1"/>
                        </wps:cNvSpPr>
                        <wps:spPr bwMode="auto">
                          <a:xfrm>
                            <a:off x="4102735" y="3582035"/>
                            <a:ext cx="6388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 xml:space="preserve">Reordered via </w:t>
                              </w:r>
                            </w:p>
                          </w:txbxContent>
                        </wps:txbx>
                        <wps:bodyPr rot="0" vert="horz" wrap="square" lIns="0" tIns="0" rIns="0" bIns="0" anchor="t" anchorCtr="0" upright="1">
                          <a:noAutofit/>
                        </wps:bodyPr>
                      </wps:wsp>
                      <wps:wsp>
                        <wps:cNvPr id="159" name="Rectangle 140"/>
                        <wps:cNvSpPr>
                          <a:spLocks noChangeArrowheads="1"/>
                        </wps:cNvSpPr>
                        <wps:spPr bwMode="auto">
                          <a:xfrm>
                            <a:off x="4790440" y="3582035"/>
                            <a:ext cx="48577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Pepscreen</w:t>
                              </w:r>
                            </w:p>
                          </w:txbxContent>
                        </wps:txbx>
                        <wps:bodyPr rot="0" vert="horz" wrap="square" lIns="0" tIns="0" rIns="0" bIns="0" anchor="t" anchorCtr="0" upright="1">
                          <a:noAutofit/>
                        </wps:bodyPr>
                      </wps:wsp>
                      <wps:wsp>
                        <wps:cNvPr id="160" name="Rectangle 141"/>
                        <wps:cNvSpPr>
                          <a:spLocks noChangeArrowheads="1"/>
                        </wps:cNvSpPr>
                        <wps:spPr bwMode="auto">
                          <a:xfrm>
                            <a:off x="4102735" y="3708400"/>
                            <a:ext cx="7848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97D" w:rsidRDefault="0079397D" w:rsidP="0079397D">
                              <w:r>
                                <w:rPr>
                                  <w:color w:val="000000"/>
                                  <w:sz w:val="16"/>
                                  <w:szCs w:val="16"/>
                                </w:rPr>
                                <w:t>or through WIMM</w:t>
                              </w:r>
                            </w:p>
                          </w:txbxContent>
                        </wps:txbx>
                        <wps:bodyPr rot="0" vert="horz" wrap="square" lIns="0" tIns="0" rIns="0" bIns="0" anchor="t" anchorCtr="0" upright="1">
                          <a:noAutofit/>
                        </wps:bodyPr>
                      </wps:wsp>
                      <wps:wsp>
                        <wps:cNvPr id="161" name="Freeform 142"/>
                        <wps:cNvSpPr>
                          <a:spLocks noEditPoints="1"/>
                        </wps:cNvSpPr>
                        <wps:spPr bwMode="auto">
                          <a:xfrm>
                            <a:off x="1374775" y="580390"/>
                            <a:ext cx="643255" cy="52705"/>
                          </a:xfrm>
                          <a:custGeom>
                            <a:avLst/>
                            <a:gdLst>
                              <a:gd name="T0" fmla="*/ 39 w 5788"/>
                              <a:gd name="T1" fmla="*/ 207 h 473"/>
                              <a:gd name="T2" fmla="*/ 2909 w 5788"/>
                              <a:gd name="T3" fmla="*/ 207 h 473"/>
                              <a:gd name="T4" fmla="*/ 2869 w 5788"/>
                              <a:gd name="T5" fmla="*/ 246 h 473"/>
                              <a:gd name="T6" fmla="*/ 2869 w 5788"/>
                              <a:gd name="T7" fmla="*/ 237 h 473"/>
                              <a:gd name="T8" fmla="*/ 2909 w 5788"/>
                              <a:gd name="T9" fmla="*/ 197 h 473"/>
                              <a:gd name="T10" fmla="*/ 5394 w 5788"/>
                              <a:gd name="T11" fmla="*/ 197 h 473"/>
                              <a:gd name="T12" fmla="*/ 5433 w 5788"/>
                              <a:gd name="T13" fmla="*/ 237 h 473"/>
                              <a:gd name="T14" fmla="*/ 5394 w 5788"/>
                              <a:gd name="T15" fmla="*/ 276 h 473"/>
                              <a:gd name="T16" fmla="*/ 2909 w 5788"/>
                              <a:gd name="T17" fmla="*/ 276 h 473"/>
                              <a:gd name="T18" fmla="*/ 2948 w 5788"/>
                              <a:gd name="T19" fmla="*/ 237 h 473"/>
                              <a:gd name="T20" fmla="*/ 2948 w 5788"/>
                              <a:gd name="T21" fmla="*/ 246 h 473"/>
                              <a:gd name="T22" fmla="*/ 2909 w 5788"/>
                              <a:gd name="T23" fmla="*/ 286 h 473"/>
                              <a:gd name="T24" fmla="*/ 39 w 5788"/>
                              <a:gd name="T25" fmla="*/ 286 h 473"/>
                              <a:gd name="T26" fmla="*/ 0 w 5788"/>
                              <a:gd name="T27" fmla="*/ 246 h 473"/>
                              <a:gd name="T28" fmla="*/ 39 w 5788"/>
                              <a:gd name="T29" fmla="*/ 207 h 473"/>
                              <a:gd name="T30" fmla="*/ 5315 w 5788"/>
                              <a:gd name="T31" fmla="*/ 0 h 473"/>
                              <a:gd name="T32" fmla="*/ 5788 w 5788"/>
                              <a:gd name="T33" fmla="*/ 237 h 473"/>
                              <a:gd name="T34" fmla="*/ 5315 w 5788"/>
                              <a:gd name="T35" fmla="*/ 473 h 473"/>
                              <a:gd name="T36" fmla="*/ 5315 w 5788"/>
                              <a:gd name="T37" fmla="*/ 0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788" h="473">
                                <a:moveTo>
                                  <a:pt x="39" y="207"/>
                                </a:moveTo>
                                <a:lnTo>
                                  <a:pt x="2909" y="207"/>
                                </a:lnTo>
                                <a:lnTo>
                                  <a:pt x="2869" y="246"/>
                                </a:lnTo>
                                <a:lnTo>
                                  <a:pt x="2869" y="237"/>
                                </a:lnTo>
                                <a:cubicBezTo>
                                  <a:pt x="2869" y="215"/>
                                  <a:pt x="2887" y="197"/>
                                  <a:pt x="2909" y="197"/>
                                </a:cubicBezTo>
                                <a:lnTo>
                                  <a:pt x="5394" y="197"/>
                                </a:lnTo>
                                <a:cubicBezTo>
                                  <a:pt x="5416" y="197"/>
                                  <a:pt x="5433" y="215"/>
                                  <a:pt x="5433" y="237"/>
                                </a:cubicBezTo>
                                <a:cubicBezTo>
                                  <a:pt x="5433" y="258"/>
                                  <a:pt x="5416" y="276"/>
                                  <a:pt x="5394" y="276"/>
                                </a:cubicBezTo>
                                <a:lnTo>
                                  <a:pt x="2909" y="276"/>
                                </a:lnTo>
                                <a:lnTo>
                                  <a:pt x="2948" y="237"/>
                                </a:lnTo>
                                <a:lnTo>
                                  <a:pt x="2948" y="246"/>
                                </a:lnTo>
                                <a:cubicBezTo>
                                  <a:pt x="2948" y="268"/>
                                  <a:pt x="2931" y="286"/>
                                  <a:pt x="2909" y="286"/>
                                </a:cubicBezTo>
                                <a:lnTo>
                                  <a:pt x="39" y="286"/>
                                </a:lnTo>
                                <a:cubicBezTo>
                                  <a:pt x="18" y="286"/>
                                  <a:pt x="0" y="268"/>
                                  <a:pt x="0" y="246"/>
                                </a:cubicBezTo>
                                <a:cubicBezTo>
                                  <a:pt x="0" y="225"/>
                                  <a:pt x="18" y="207"/>
                                  <a:pt x="39" y="207"/>
                                </a:cubicBezTo>
                                <a:close/>
                                <a:moveTo>
                                  <a:pt x="5315" y="0"/>
                                </a:moveTo>
                                <a:lnTo>
                                  <a:pt x="5788" y="237"/>
                                </a:lnTo>
                                <a:lnTo>
                                  <a:pt x="5315" y="473"/>
                                </a:lnTo>
                                <a:lnTo>
                                  <a:pt x="5315" y="0"/>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2" name="Freeform 143"/>
                        <wps:cNvSpPr>
                          <a:spLocks noEditPoints="1"/>
                        </wps:cNvSpPr>
                        <wps:spPr bwMode="auto">
                          <a:xfrm>
                            <a:off x="1714500" y="801370"/>
                            <a:ext cx="1472565" cy="537845"/>
                          </a:xfrm>
                          <a:custGeom>
                            <a:avLst/>
                            <a:gdLst>
                              <a:gd name="T0" fmla="*/ 13253 w 13253"/>
                              <a:gd name="T1" fmla="*/ 39 h 4861"/>
                              <a:gd name="T2" fmla="*/ 13253 w 13253"/>
                              <a:gd name="T3" fmla="*/ 2445 h 4861"/>
                              <a:gd name="T4" fmla="*/ 13214 w 13253"/>
                              <a:gd name="T5" fmla="*/ 2485 h 4861"/>
                              <a:gd name="T6" fmla="*/ 236 w 13253"/>
                              <a:gd name="T7" fmla="*/ 2485 h 4861"/>
                              <a:gd name="T8" fmla="*/ 276 w 13253"/>
                              <a:gd name="T9" fmla="*/ 2445 h 4861"/>
                              <a:gd name="T10" fmla="*/ 276 w 13253"/>
                              <a:gd name="T11" fmla="*/ 4467 h 4861"/>
                              <a:gd name="T12" fmla="*/ 236 w 13253"/>
                              <a:gd name="T13" fmla="*/ 4506 h 4861"/>
                              <a:gd name="T14" fmla="*/ 197 w 13253"/>
                              <a:gd name="T15" fmla="*/ 4467 h 4861"/>
                              <a:gd name="T16" fmla="*/ 197 w 13253"/>
                              <a:gd name="T17" fmla="*/ 2445 h 4861"/>
                              <a:gd name="T18" fmla="*/ 236 w 13253"/>
                              <a:gd name="T19" fmla="*/ 2406 h 4861"/>
                              <a:gd name="T20" fmla="*/ 13214 w 13253"/>
                              <a:gd name="T21" fmla="*/ 2406 h 4861"/>
                              <a:gd name="T22" fmla="*/ 13174 w 13253"/>
                              <a:gd name="T23" fmla="*/ 2445 h 4861"/>
                              <a:gd name="T24" fmla="*/ 13174 w 13253"/>
                              <a:gd name="T25" fmla="*/ 39 h 4861"/>
                              <a:gd name="T26" fmla="*/ 13214 w 13253"/>
                              <a:gd name="T27" fmla="*/ 0 h 4861"/>
                              <a:gd name="T28" fmla="*/ 13253 w 13253"/>
                              <a:gd name="T29" fmla="*/ 39 h 4861"/>
                              <a:gd name="T30" fmla="*/ 473 w 13253"/>
                              <a:gd name="T31" fmla="*/ 4388 h 4861"/>
                              <a:gd name="T32" fmla="*/ 236 w 13253"/>
                              <a:gd name="T33" fmla="*/ 4861 h 4861"/>
                              <a:gd name="T34" fmla="*/ 0 w 13253"/>
                              <a:gd name="T35" fmla="*/ 4388 h 4861"/>
                              <a:gd name="T36" fmla="*/ 473 w 13253"/>
                              <a:gd name="T37" fmla="*/ 4388 h 48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253" h="4861">
                                <a:moveTo>
                                  <a:pt x="13253" y="39"/>
                                </a:moveTo>
                                <a:lnTo>
                                  <a:pt x="13253" y="2445"/>
                                </a:lnTo>
                                <a:cubicBezTo>
                                  <a:pt x="13253" y="2467"/>
                                  <a:pt x="13235" y="2485"/>
                                  <a:pt x="13214" y="2485"/>
                                </a:cubicBezTo>
                                <a:lnTo>
                                  <a:pt x="236" y="2485"/>
                                </a:lnTo>
                                <a:lnTo>
                                  <a:pt x="276" y="2445"/>
                                </a:lnTo>
                                <a:lnTo>
                                  <a:pt x="276" y="4467"/>
                                </a:lnTo>
                                <a:cubicBezTo>
                                  <a:pt x="276" y="4489"/>
                                  <a:pt x="258" y="4506"/>
                                  <a:pt x="236" y="4506"/>
                                </a:cubicBezTo>
                                <a:cubicBezTo>
                                  <a:pt x="215" y="4506"/>
                                  <a:pt x="197" y="4489"/>
                                  <a:pt x="197" y="4467"/>
                                </a:cubicBezTo>
                                <a:lnTo>
                                  <a:pt x="197" y="2445"/>
                                </a:lnTo>
                                <a:cubicBezTo>
                                  <a:pt x="197" y="2424"/>
                                  <a:pt x="215" y="2406"/>
                                  <a:pt x="236" y="2406"/>
                                </a:cubicBezTo>
                                <a:lnTo>
                                  <a:pt x="13214" y="2406"/>
                                </a:lnTo>
                                <a:lnTo>
                                  <a:pt x="13174" y="2445"/>
                                </a:lnTo>
                                <a:lnTo>
                                  <a:pt x="13174" y="39"/>
                                </a:lnTo>
                                <a:cubicBezTo>
                                  <a:pt x="13174" y="18"/>
                                  <a:pt x="13192" y="0"/>
                                  <a:pt x="13214" y="0"/>
                                </a:cubicBezTo>
                                <a:cubicBezTo>
                                  <a:pt x="13235" y="0"/>
                                  <a:pt x="13253" y="18"/>
                                  <a:pt x="13253" y="39"/>
                                </a:cubicBezTo>
                                <a:close/>
                                <a:moveTo>
                                  <a:pt x="473" y="4388"/>
                                </a:moveTo>
                                <a:lnTo>
                                  <a:pt x="236" y="4861"/>
                                </a:lnTo>
                                <a:lnTo>
                                  <a:pt x="0" y="4388"/>
                                </a:lnTo>
                                <a:lnTo>
                                  <a:pt x="473" y="4388"/>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3" name="Freeform 144"/>
                        <wps:cNvSpPr>
                          <a:spLocks noEditPoints="1"/>
                        </wps:cNvSpPr>
                        <wps:spPr bwMode="auto">
                          <a:xfrm>
                            <a:off x="3178175" y="801370"/>
                            <a:ext cx="738505" cy="537845"/>
                          </a:xfrm>
                          <a:custGeom>
                            <a:avLst/>
                            <a:gdLst>
                              <a:gd name="T0" fmla="*/ 40 w 3324"/>
                              <a:gd name="T1" fmla="*/ 19 h 2430"/>
                              <a:gd name="T2" fmla="*/ 40 w 3324"/>
                              <a:gd name="T3" fmla="*/ 1222 h 2430"/>
                              <a:gd name="T4" fmla="*/ 20 w 3324"/>
                              <a:gd name="T5" fmla="*/ 1203 h 2430"/>
                              <a:gd name="T6" fmla="*/ 3205 w 3324"/>
                              <a:gd name="T7" fmla="*/ 1203 h 2430"/>
                              <a:gd name="T8" fmla="*/ 3225 w 3324"/>
                              <a:gd name="T9" fmla="*/ 1222 h 2430"/>
                              <a:gd name="T10" fmla="*/ 3225 w 3324"/>
                              <a:gd name="T11" fmla="*/ 2233 h 2430"/>
                              <a:gd name="T12" fmla="*/ 3205 w 3324"/>
                              <a:gd name="T13" fmla="*/ 2253 h 2430"/>
                              <a:gd name="T14" fmla="*/ 3185 w 3324"/>
                              <a:gd name="T15" fmla="*/ 2233 h 2430"/>
                              <a:gd name="T16" fmla="*/ 3185 w 3324"/>
                              <a:gd name="T17" fmla="*/ 1222 h 2430"/>
                              <a:gd name="T18" fmla="*/ 3205 w 3324"/>
                              <a:gd name="T19" fmla="*/ 1242 h 2430"/>
                              <a:gd name="T20" fmla="*/ 20 w 3324"/>
                              <a:gd name="T21" fmla="*/ 1242 h 2430"/>
                              <a:gd name="T22" fmla="*/ 0 w 3324"/>
                              <a:gd name="T23" fmla="*/ 1222 h 2430"/>
                              <a:gd name="T24" fmla="*/ 0 w 3324"/>
                              <a:gd name="T25" fmla="*/ 19 h 2430"/>
                              <a:gd name="T26" fmla="*/ 20 w 3324"/>
                              <a:gd name="T27" fmla="*/ 0 h 2430"/>
                              <a:gd name="T28" fmla="*/ 40 w 3324"/>
                              <a:gd name="T29" fmla="*/ 19 h 2430"/>
                              <a:gd name="T30" fmla="*/ 3324 w 3324"/>
                              <a:gd name="T31" fmla="*/ 2194 h 2430"/>
                              <a:gd name="T32" fmla="*/ 3205 w 3324"/>
                              <a:gd name="T33" fmla="*/ 2430 h 2430"/>
                              <a:gd name="T34" fmla="*/ 3087 w 3324"/>
                              <a:gd name="T35" fmla="*/ 2194 h 2430"/>
                              <a:gd name="T36" fmla="*/ 3324 w 3324"/>
                              <a:gd name="T37" fmla="*/ 2194 h 2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24" h="2430">
                                <a:moveTo>
                                  <a:pt x="40" y="19"/>
                                </a:moveTo>
                                <a:lnTo>
                                  <a:pt x="40" y="1222"/>
                                </a:lnTo>
                                <a:lnTo>
                                  <a:pt x="20" y="1203"/>
                                </a:lnTo>
                                <a:lnTo>
                                  <a:pt x="3205" y="1203"/>
                                </a:lnTo>
                                <a:cubicBezTo>
                                  <a:pt x="3216" y="1203"/>
                                  <a:pt x="3225" y="1212"/>
                                  <a:pt x="3225" y="1222"/>
                                </a:cubicBezTo>
                                <a:lnTo>
                                  <a:pt x="3225" y="2233"/>
                                </a:lnTo>
                                <a:cubicBezTo>
                                  <a:pt x="3225" y="2244"/>
                                  <a:pt x="3216" y="2253"/>
                                  <a:pt x="3205" y="2253"/>
                                </a:cubicBezTo>
                                <a:cubicBezTo>
                                  <a:pt x="3194" y="2253"/>
                                  <a:pt x="3185" y="2244"/>
                                  <a:pt x="3185" y="2233"/>
                                </a:cubicBezTo>
                                <a:lnTo>
                                  <a:pt x="3185" y="1222"/>
                                </a:lnTo>
                                <a:lnTo>
                                  <a:pt x="3205" y="1242"/>
                                </a:lnTo>
                                <a:lnTo>
                                  <a:pt x="20" y="1242"/>
                                </a:lnTo>
                                <a:cubicBezTo>
                                  <a:pt x="9" y="1242"/>
                                  <a:pt x="0" y="1233"/>
                                  <a:pt x="0" y="1222"/>
                                </a:cubicBezTo>
                                <a:lnTo>
                                  <a:pt x="0" y="19"/>
                                </a:lnTo>
                                <a:cubicBezTo>
                                  <a:pt x="0" y="9"/>
                                  <a:pt x="9" y="0"/>
                                  <a:pt x="20" y="0"/>
                                </a:cubicBezTo>
                                <a:cubicBezTo>
                                  <a:pt x="31" y="0"/>
                                  <a:pt x="40" y="9"/>
                                  <a:pt x="40" y="19"/>
                                </a:cubicBezTo>
                                <a:close/>
                                <a:moveTo>
                                  <a:pt x="3324" y="2194"/>
                                </a:moveTo>
                                <a:lnTo>
                                  <a:pt x="3205" y="2430"/>
                                </a:lnTo>
                                <a:lnTo>
                                  <a:pt x="3087" y="2194"/>
                                </a:lnTo>
                                <a:lnTo>
                                  <a:pt x="3324" y="2194"/>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4" name="Freeform 145"/>
                        <wps:cNvSpPr>
                          <a:spLocks noEditPoints="1"/>
                        </wps:cNvSpPr>
                        <wps:spPr bwMode="auto">
                          <a:xfrm>
                            <a:off x="560705" y="184150"/>
                            <a:ext cx="155575" cy="328930"/>
                          </a:xfrm>
                          <a:custGeom>
                            <a:avLst/>
                            <a:gdLst>
                              <a:gd name="T0" fmla="*/ 79 w 1400"/>
                              <a:gd name="T1" fmla="*/ 40 h 2969"/>
                              <a:gd name="T2" fmla="*/ 79 w 1400"/>
                              <a:gd name="T3" fmla="*/ 1499 h 2969"/>
                              <a:gd name="T4" fmla="*/ 39 w 1400"/>
                              <a:gd name="T5" fmla="*/ 1460 h 2969"/>
                              <a:gd name="T6" fmla="*/ 1164 w 1400"/>
                              <a:gd name="T7" fmla="*/ 1460 h 2969"/>
                              <a:gd name="T8" fmla="*/ 1203 w 1400"/>
                              <a:gd name="T9" fmla="*/ 1499 h 2969"/>
                              <a:gd name="T10" fmla="*/ 1203 w 1400"/>
                              <a:gd name="T11" fmla="*/ 2574 h 2969"/>
                              <a:gd name="T12" fmla="*/ 1164 w 1400"/>
                              <a:gd name="T13" fmla="*/ 2614 h 2969"/>
                              <a:gd name="T14" fmla="*/ 1124 w 1400"/>
                              <a:gd name="T15" fmla="*/ 2574 h 2969"/>
                              <a:gd name="T16" fmla="*/ 1124 w 1400"/>
                              <a:gd name="T17" fmla="*/ 1499 h 2969"/>
                              <a:gd name="T18" fmla="*/ 1164 w 1400"/>
                              <a:gd name="T19" fmla="*/ 1539 h 2969"/>
                              <a:gd name="T20" fmla="*/ 39 w 1400"/>
                              <a:gd name="T21" fmla="*/ 1539 h 2969"/>
                              <a:gd name="T22" fmla="*/ 0 w 1400"/>
                              <a:gd name="T23" fmla="*/ 1499 h 2969"/>
                              <a:gd name="T24" fmla="*/ 0 w 1400"/>
                              <a:gd name="T25" fmla="*/ 40 h 2969"/>
                              <a:gd name="T26" fmla="*/ 39 w 1400"/>
                              <a:gd name="T27" fmla="*/ 0 h 2969"/>
                              <a:gd name="T28" fmla="*/ 79 w 1400"/>
                              <a:gd name="T29" fmla="*/ 40 h 2969"/>
                              <a:gd name="T30" fmla="*/ 1400 w 1400"/>
                              <a:gd name="T31" fmla="*/ 2495 h 2969"/>
                              <a:gd name="T32" fmla="*/ 1164 w 1400"/>
                              <a:gd name="T33" fmla="*/ 2969 h 2969"/>
                              <a:gd name="T34" fmla="*/ 927 w 1400"/>
                              <a:gd name="T35" fmla="*/ 2495 h 2969"/>
                              <a:gd name="T36" fmla="*/ 1400 w 1400"/>
                              <a:gd name="T37" fmla="*/ 2495 h 2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00" h="2969">
                                <a:moveTo>
                                  <a:pt x="79" y="40"/>
                                </a:moveTo>
                                <a:lnTo>
                                  <a:pt x="79" y="1499"/>
                                </a:lnTo>
                                <a:lnTo>
                                  <a:pt x="39" y="1460"/>
                                </a:lnTo>
                                <a:lnTo>
                                  <a:pt x="1164" y="1460"/>
                                </a:lnTo>
                                <a:cubicBezTo>
                                  <a:pt x="1185" y="1460"/>
                                  <a:pt x="1203" y="1478"/>
                                  <a:pt x="1203" y="1499"/>
                                </a:cubicBezTo>
                                <a:lnTo>
                                  <a:pt x="1203" y="2574"/>
                                </a:lnTo>
                                <a:cubicBezTo>
                                  <a:pt x="1203" y="2596"/>
                                  <a:pt x="1185" y="2614"/>
                                  <a:pt x="1164" y="2614"/>
                                </a:cubicBezTo>
                                <a:cubicBezTo>
                                  <a:pt x="1142" y="2614"/>
                                  <a:pt x="1124" y="2596"/>
                                  <a:pt x="1124" y="2574"/>
                                </a:cubicBezTo>
                                <a:lnTo>
                                  <a:pt x="1124" y="1499"/>
                                </a:lnTo>
                                <a:lnTo>
                                  <a:pt x="1164" y="1539"/>
                                </a:lnTo>
                                <a:lnTo>
                                  <a:pt x="39" y="1539"/>
                                </a:lnTo>
                                <a:cubicBezTo>
                                  <a:pt x="18" y="1539"/>
                                  <a:pt x="0" y="1521"/>
                                  <a:pt x="0" y="1499"/>
                                </a:cubicBezTo>
                                <a:lnTo>
                                  <a:pt x="0" y="40"/>
                                </a:lnTo>
                                <a:cubicBezTo>
                                  <a:pt x="0" y="18"/>
                                  <a:pt x="18" y="0"/>
                                  <a:pt x="39" y="0"/>
                                </a:cubicBezTo>
                                <a:cubicBezTo>
                                  <a:pt x="61" y="0"/>
                                  <a:pt x="79" y="18"/>
                                  <a:pt x="79" y="40"/>
                                </a:cubicBezTo>
                                <a:close/>
                                <a:moveTo>
                                  <a:pt x="1400" y="2495"/>
                                </a:moveTo>
                                <a:lnTo>
                                  <a:pt x="1164" y="2969"/>
                                </a:lnTo>
                                <a:lnTo>
                                  <a:pt x="927" y="2495"/>
                                </a:lnTo>
                                <a:lnTo>
                                  <a:pt x="1400" y="2495"/>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5" name="Freeform 146"/>
                        <wps:cNvSpPr>
                          <a:spLocks noEditPoints="1"/>
                        </wps:cNvSpPr>
                        <wps:spPr bwMode="auto">
                          <a:xfrm>
                            <a:off x="3863975" y="1524000"/>
                            <a:ext cx="52705" cy="200025"/>
                          </a:xfrm>
                          <a:custGeom>
                            <a:avLst/>
                            <a:gdLst>
                              <a:gd name="T0" fmla="*/ 138 w 237"/>
                              <a:gd name="T1" fmla="*/ 19 h 902"/>
                              <a:gd name="T2" fmla="*/ 138 w 237"/>
                              <a:gd name="T3" fmla="*/ 705 h 902"/>
                              <a:gd name="T4" fmla="*/ 118 w 237"/>
                              <a:gd name="T5" fmla="*/ 724 h 902"/>
                              <a:gd name="T6" fmla="*/ 98 w 237"/>
                              <a:gd name="T7" fmla="*/ 705 h 902"/>
                              <a:gd name="T8" fmla="*/ 98 w 237"/>
                              <a:gd name="T9" fmla="*/ 19 h 902"/>
                              <a:gd name="T10" fmla="*/ 118 w 237"/>
                              <a:gd name="T11" fmla="*/ 0 h 902"/>
                              <a:gd name="T12" fmla="*/ 138 w 237"/>
                              <a:gd name="T13" fmla="*/ 19 h 902"/>
                              <a:gd name="T14" fmla="*/ 237 w 237"/>
                              <a:gd name="T15" fmla="*/ 665 h 902"/>
                              <a:gd name="T16" fmla="*/ 118 w 237"/>
                              <a:gd name="T17" fmla="*/ 902 h 902"/>
                              <a:gd name="T18" fmla="*/ 0 w 237"/>
                              <a:gd name="T19" fmla="*/ 665 h 902"/>
                              <a:gd name="T20" fmla="*/ 237 w 237"/>
                              <a:gd name="T21" fmla="*/ 665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902">
                                <a:moveTo>
                                  <a:pt x="138" y="19"/>
                                </a:moveTo>
                                <a:lnTo>
                                  <a:pt x="138" y="705"/>
                                </a:lnTo>
                                <a:cubicBezTo>
                                  <a:pt x="138" y="716"/>
                                  <a:pt x="129" y="724"/>
                                  <a:pt x="118" y="724"/>
                                </a:cubicBezTo>
                                <a:cubicBezTo>
                                  <a:pt x="107" y="724"/>
                                  <a:pt x="98" y="716"/>
                                  <a:pt x="98" y="705"/>
                                </a:cubicBezTo>
                                <a:lnTo>
                                  <a:pt x="98" y="19"/>
                                </a:lnTo>
                                <a:cubicBezTo>
                                  <a:pt x="98" y="9"/>
                                  <a:pt x="107" y="0"/>
                                  <a:pt x="118" y="0"/>
                                </a:cubicBezTo>
                                <a:cubicBezTo>
                                  <a:pt x="129" y="0"/>
                                  <a:pt x="138" y="9"/>
                                  <a:pt x="138" y="19"/>
                                </a:cubicBezTo>
                                <a:close/>
                                <a:moveTo>
                                  <a:pt x="237" y="665"/>
                                </a:moveTo>
                                <a:lnTo>
                                  <a:pt x="118" y="902"/>
                                </a:lnTo>
                                <a:lnTo>
                                  <a:pt x="0" y="665"/>
                                </a:lnTo>
                                <a:lnTo>
                                  <a:pt x="237" y="665"/>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6" name="Freeform 147"/>
                        <wps:cNvSpPr>
                          <a:spLocks noEditPoints="1"/>
                        </wps:cNvSpPr>
                        <wps:spPr bwMode="auto">
                          <a:xfrm>
                            <a:off x="2916555" y="2118360"/>
                            <a:ext cx="977900" cy="419100"/>
                          </a:xfrm>
                          <a:custGeom>
                            <a:avLst/>
                            <a:gdLst>
                              <a:gd name="T0" fmla="*/ 4403 w 4403"/>
                              <a:gd name="T1" fmla="*/ 20 h 1893"/>
                              <a:gd name="T2" fmla="*/ 4403 w 4403"/>
                              <a:gd name="T3" fmla="*/ 956 h 1893"/>
                              <a:gd name="T4" fmla="*/ 4383 w 4403"/>
                              <a:gd name="T5" fmla="*/ 976 h 1893"/>
                              <a:gd name="T6" fmla="*/ 118 w 4403"/>
                              <a:gd name="T7" fmla="*/ 976 h 1893"/>
                              <a:gd name="T8" fmla="*/ 138 w 4403"/>
                              <a:gd name="T9" fmla="*/ 956 h 1893"/>
                              <a:gd name="T10" fmla="*/ 138 w 4403"/>
                              <a:gd name="T11" fmla="*/ 1696 h 1893"/>
                              <a:gd name="T12" fmla="*/ 118 w 4403"/>
                              <a:gd name="T13" fmla="*/ 1716 h 1893"/>
                              <a:gd name="T14" fmla="*/ 99 w 4403"/>
                              <a:gd name="T15" fmla="*/ 1696 h 1893"/>
                              <a:gd name="T16" fmla="*/ 99 w 4403"/>
                              <a:gd name="T17" fmla="*/ 956 h 1893"/>
                              <a:gd name="T18" fmla="*/ 118 w 4403"/>
                              <a:gd name="T19" fmla="*/ 937 h 1893"/>
                              <a:gd name="T20" fmla="*/ 4383 w 4403"/>
                              <a:gd name="T21" fmla="*/ 937 h 1893"/>
                              <a:gd name="T22" fmla="*/ 4363 w 4403"/>
                              <a:gd name="T23" fmla="*/ 956 h 1893"/>
                              <a:gd name="T24" fmla="*/ 4363 w 4403"/>
                              <a:gd name="T25" fmla="*/ 20 h 1893"/>
                              <a:gd name="T26" fmla="*/ 4383 w 4403"/>
                              <a:gd name="T27" fmla="*/ 0 h 1893"/>
                              <a:gd name="T28" fmla="*/ 4403 w 4403"/>
                              <a:gd name="T29" fmla="*/ 20 h 1893"/>
                              <a:gd name="T30" fmla="*/ 237 w 4403"/>
                              <a:gd name="T31" fmla="*/ 1657 h 1893"/>
                              <a:gd name="T32" fmla="*/ 118 w 4403"/>
                              <a:gd name="T33" fmla="*/ 1893 h 1893"/>
                              <a:gd name="T34" fmla="*/ 0 w 4403"/>
                              <a:gd name="T35" fmla="*/ 1657 h 1893"/>
                              <a:gd name="T36" fmla="*/ 237 w 4403"/>
                              <a:gd name="T37" fmla="*/ 1657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03" h="1893">
                                <a:moveTo>
                                  <a:pt x="4403" y="20"/>
                                </a:moveTo>
                                <a:lnTo>
                                  <a:pt x="4403" y="956"/>
                                </a:lnTo>
                                <a:cubicBezTo>
                                  <a:pt x="4403" y="967"/>
                                  <a:pt x="4394" y="976"/>
                                  <a:pt x="4383" y="976"/>
                                </a:cubicBezTo>
                                <a:lnTo>
                                  <a:pt x="118" y="976"/>
                                </a:lnTo>
                                <a:lnTo>
                                  <a:pt x="138" y="956"/>
                                </a:lnTo>
                                <a:lnTo>
                                  <a:pt x="138" y="1696"/>
                                </a:lnTo>
                                <a:cubicBezTo>
                                  <a:pt x="138" y="1707"/>
                                  <a:pt x="129" y="1716"/>
                                  <a:pt x="118" y="1716"/>
                                </a:cubicBezTo>
                                <a:cubicBezTo>
                                  <a:pt x="107" y="1716"/>
                                  <a:pt x="99" y="1707"/>
                                  <a:pt x="99" y="1696"/>
                                </a:cubicBezTo>
                                <a:lnTo>
                                  <a:pt x="99" y="956"/>
                                </a:lnTo>
                                <a:cubicBezTo>
                                  <a:pt x="99" y="946"/>
                                  <a:pt x="107" y="937"/>
                                  <a:pt x="118" y="937"/>
                                </a:cubicBezTo>
                                <a:lnTo>
                                  <a:pt x="4383" y="937"/>
                                </a:lnTo>
                                <a:lnTo>
                                  <a:pt x="4363" y="956"/>
                                </a:lnTo>
                                <a:lnTo>
                                  <a:pt x="4363" y="20"/>
                                </a:lnTo>
                                <a:cubicBezTo>
                                  <a:pt x="4363" y="9"/>
                                  <a:pt x="4372" y="0"/>
                                  <a:pt x="4383" y="0"/>
                                </a:cubicBezTo>
                                <a:cubicBezTo>
                                  <a:pt x="4394" y="0"/>
                                  <a:pt x="4403" y="9"/>
                                  <a:pt x="4403" y="20"/>
                                </a:cubicBezTo>
                                <a:close/>
                                <a:moveTo>
                                  <a:pt x="237" y="1657"/>
                                </a:moveTo>
                                <a:lnTo>
                                  <a:pt x="118" y="1893"/>
                                </a:lnTo>
                                <a:lnTo>
                                  <a:pt x="0" y="1657"/>
                                </a:lnTo>
                                <a:lnTo>
                                  <a:pt x="237" y="1657"/>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7" name="Freeform 148"/>
                        <wps:cNvSpPr>
                          <a:spLocks noEditPoints="1"/>
                        </wps:cNvSpPr>
                        <wps:spPr bwMode="auto">
                          <a:xfrm>
                            <a:off x="3885565" y="2118360"/>
                            <a:ext cx="753110" cy="427990"/>
                          </a:xfrm>
                          <a:custGeom>
                            <a:avLst/>
                            <a:gdLst>
                              <a:gd name="T0" fmla="*/ 40 w 3388"/>
                              <a:gd name="T1" fmla="*/ 20 h 1933"/>
                              <a:gd name="T2" fmla="*/ 40 w 3388"/>
                              <a:gd name="T3" fmla="*/ 976 h 1933"/>
                              <a:gd name="T4" fmla="*/ 20 w 3388"/>
                              <a:gd name="T5" fmla="*/ 956 h 1933"/>
                              <a:gd name="T6" fmla="*/ 3269 w 3388"/>
                              <a:gd name="T7" fmla="*/ 956 h 1933"/>
                              <a:gd name="T8" fmla="*/ 3289 w 3388"/>
                              <a:gd name="T9" fmla="*/ 976 h 1933"/>
                              <a:gd name="T10" fmla="*/ 3289 w 3388"/>
                              <a:gd name="T11" fmla="*/ 1735 h 1933"/>
                              <a:gd name="T12" fmla="*/ 3269 w 3388"/>
                              <a:gd name="T13" fmla="*/ 1755 h 1933"/>
                              <a:gd name="T14" fmla="*/ 3250 w 3388"/>
                              <a:gd name="T15" fmla="*/ 1735 h 1933"/>
                              <a:gd name="T16" fmla="*/ 3250 w 3388"/>
                              <a:gd name="T17" fmla="*/ 976 h 1933"/>
                              <a:gd name="T18" fmla="*/ 3269 w 3388"/>
                              <a:gd name="T19" fmla="*/ 996 h 1933"/>
                              <a:gd name="T20" fmla="*/ 20 w 3388"/>
                              <a:gd name="T21" fmla="*/ 996 h 1933"/>
                              <a:gd name="T22" fmla="*/ 0 w 3388"/>
                              <a:gd name="T23" fmla="*/ 976 h 1933"/>
                              <a:gd name="T24" fmla="*/ 0 w 3388"/>
                              <a:gd name="T25" fmla="*/ 20 h 1933"/>
                              <a:gd name="T26" fmla="*/ 20 w 3388"/>
                              <a:gd name="T27" fmla="*/ 0 h 1933"/>
                              <a:gd name="T28" fmla="*/ 40 w 3388"/>
                              <a:gd name="T29" fmla="*/ 20 h 1933"/>
                              <a:gd name="T30" fmla="*/ 3388 w 3388"/>
                              <a:gd name="T31" fmla="*/ 1696 h 1933"/>
                              <a:gd name="T32" fmla="*/ 3269 w 3388"/>
                              <a:gd name="T33" fmla="*/ 1933 h 1933"/>
                              <a:gd name="T34" fmla="*/ 3151 w 3388"/>
                              <a:gd name="T35" fmla="*/ 1696 h 1933"/>
                              <a:gd name="T36" fmla="*/ 3388 w 3388"/>
                              <a:gd name="T37" fmla="*/ 1696 h 19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88" h="1933">
                                <a:moveTo>
                                  <a:pt x="40" y="20"/>
                                </a:moveTo>
                                <a:lnTo>
                                  <a:pt x="40" y="976"/>
                                </a:lnTo>
                                <a:lnTo>
                                  <a:pt x="20" y="956"/>
                                </a:lnTo>
                                <a:lnTo>
                                  <a:pt x="3269" y="956"/>
                                </a:lnTo>
                                <a:cubicBezTo>
                                  <a:pt x="3280" y="956"/>
                                  <a:pt x="3289" y="965"/>
                                  <a:pt x="3289" y="976"/>
                                </a:cubicBezTo>
                                <a:lnTo>
                                  <a:pt x="3289" y="1735"/>
                                </a:lnTo>
                                <a:cubicBezTo>
                                  <a:pt x="3289" y="1746"/>
                                  <a:pt x="3280" y="1755"/>
                                  <a:pt x="3269" y="1755"/>
                                </a:cubicBezTo>
                                <a:cubicBezTo>
                                  <a:pt x="3259" y="1755"/>
                                  <a:pt x="3250" y="1746"/>
                                  <a:pt x="3250" y="1735"/>
                                </a:cubicBezTo>
                                <a:lnTo>
                                  <a:pt x="3250" y="976"/>
                                </a:lnTo>
                                <a:lnTo>
                                  <a:pt x="3269" y="996"/>
                                </a:lnTo>
                                <a:lnTo>
                                  <a:pt x="20" y="996"/>
                                </a:lnTo>
                                <a:cubicBezTo>
                                  <a:pt x="9" y="996"/>
                                  <a:pt x="0" y="987"/>
                                  <a:pt x="0" y="976"/>
                                </a:cubicBezTo>
                                <a:lnTo>
                                  <a:pt x="0" y="20"/>
                                </a:lnTo>
                                <a:cubicBezTo>
                                  <a:pt x="0" y="9"/>
                                  <a:pt x="9" y="0"/>
                                  <a:pt x="20" y="0"/>
                                </a:cubicBezTo>
                                <a:cubicBezTo>
                                  <a:pt x="31" y="0"/>
                                  <a:pt x="40" y="9"/>
                                  <a:pt x="40" y="20"/>
                                </a:cubicBezTo>
                                <a:close/>
                                <a:moveTo>
                                  <a:pt x="3388" y="1696"/>
                                </a:moveTo>
                                <a:lnTo>
                                  <a:pt x="3269" y="1933"/>
                                </a:lnTo>
                                <a:lnTo>
                                  <a:pt x="3151" y="1696"/>
                                </a:lnTo>
                                <a:lnTo>
                                  <a:pt x="3388" y="1696"/>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8" name="Freeform 149"/>
                        <wps:cNvSpPr>
                          <a:spLocks noEditPoints="1"/>
                        </wps:cNvSpPr>
                        <wps:spPr bwMode="auto">
                          <a:xfrm>
                            <a:off x="4607560" y="2730500"/>
                            <a:ext cx="139065" cy="213995"/>
                          </a:xfrm>
                          <a:custGeom>
                            <a:avLst/>
                            <a:gdLst>
                              <a:gd name="T0" fmla="*/ 39 w 626"/>
                              <a:gd name="T1" fmla="*/ 20 h 966"/>
                              <a:gd name="T2" fmla="*/ 39 w 626"/>
                              <a:gd name="T3" fmla="*/ 493 h 966"/>
                              <a:gd name="T4" fmla="*/ 19 w 626"/>
                              <a:gd name="T5" fmla="*/ 473 h 966"/>
                              <a:gd name="T6" fmla="*/ 508 w 626"/>
                              <a:gd name="T7" fmla="*/ 473 h 966"/>
                              <a:gd name="T8" fmla="*/ 527 w 626"/>
                              <a:gd name="T9" fmla="*/ 493 h 966"/>
                              <a:gd name="T10" fmla="*/ 527 w 626"/>
                              <a:gd name="T11" fmla="*/ 769 h 966"/>
                              <a:gd name="T12" fmla="*/ 508 w 626"/>
                              <a:gd name="T13" fmla="*/ 789 h 966"/>
                              <a:gd name="T14" fmla="*/ 488 w 626"/>
                              <a:gd name="T15" fmla="*/ 769 h 966"/>
                              <a:gd name="T16" fmla="*/ 488 w 626"/>
                              <a:gd name="T17" fmla="*/ 493 h 966"/>
                              <a:gd name="T18" fmla="*/ 508 w 626"/>
                              <a:gd name="T19" fmla="*/ 513 h 966"/>
                              <a:gd name="T20" fmla="*/ 19 w 626"/>
                              <a:gd name="T21" fmla="*/ 513 h 966"/>
                              <a:gd name="T22" fmla="*/ 0 w 626"/>
                              <a:gd name="T23" fmla="*/ 493 h 966"/>
                              <a:gd name="T24" fmla="*/ 0 w 626"/>
                              <a:gd name="T25" fmla="*/ 20 h 966"/>
                              <a:gd name="T26" fmla="*/ 19 w 626"/>
                              <a:gd name="T27" fmla="*/ 0 h 966"/>
                              <a:gd name="T28" fmla="*/ 39 w 626"/>
                              <a:gd name="T29" fmla="*/ 20 h 966"/>
                              <a:gd name="T30" fmla="*/ 626 w 626"/>
                              <a:gd name="T31" fmla="*/ 730 h 966"/>
                              <a:gd name="T32" fmla="*/ 508 w 626"/>
                              <a:gd name="T33" fmla="*/ 966 h 966"/>
                              <a:gd name="T34" fmla="*/ 389 w 626"/>
                              <a:gd name="T35" fmla="*/ 730 h 966"/>
                              <a:gd name="T36" fmla="*/ 626 w 626"/>
                              <a:gd name="T37" fmla="*/ 73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26" h="966">
                                <a:moveTo>
                                  <a:pt x="39" y="20"/>
                                </a:moveTo>
                                <a:lnTo>
                                  <a:pt x="39" y="493"/>
                                </a:lnTo>
                                <a:lnTo>
                                  <a:pt x="19" y="473"/>
                                </a:lnTo>
                                <a:lnTo>
                                  <a:pt x="508" y="473"/>
                                </a:lnTo>
                                <a:cubicBezTo>
                                  <a:pt x="518" y="473"/>
                                  <a:pt x="527" y="482"/>
                                  <a:pt x="527" y="493"/>
                                </a:cubicBezTo>
                                <a:lnTo>
                                  <a:pt x="527" y="769"/>
                                </a:lnTo>
                                <a:cubicBezTo>
                                  <a:pt x="527" y="780"/>
                                  <a:pt x="518" y="789"/>
                                  <a:pt x="508" y="789"/>
                                </a:cubicBezTo>
                                <a:cubicBezTo>
                                  <a:pt x="497" y="789"/>
                                  <a:pt x="488" y="780"/>
                                  <a:pt x="488" y="769"/>
                                </a:cubicBezTo>
                                <a:lnTo>
                                  <a:pt x="488" y="493"/>
                                </a:lnTo>
                                <a:lnTo>
                                  <a:pt x="508" y="513"/>
                                </a:lnTo>
                                <a:lnTo>
                                  <a:pt x="19" y="513"/>
                                </a:lnTo>
                                <a:cubicBezTo>
                                  <a:pt x="9" y="513"/>
                                  <a:pt x="0" y="504"/>
                                  <a:pt x="0" y="493"/>
                                </a:cubicBezTo>
                                <a:lnTo>
                                  <a:pt x="0" y="20"/>
                                </a:lnTo>
                                <a:cubicBezTo>
                                  <a:pt x="0" y="9"/>
                                  <a:pt x="9" y="0"/>
                                  <a:pt x="19" y="0"/>
                                </a:cubicBezTo>
                                <a:cubicBezTo>
                                  <a:pt x="30" y="0"/>
                                  <a:pt x="39" y="9"/>
                                  <a:pt x="39" y="20"/>
                                </a:cubicBezTo>
                                <a:close/>
                                <a:moveTo>
                                  <a:pt x="626" y="730"/>
                                </a:moveTo>
                                <a:lnTo>
                                  <a:pt x="508" y="966"/>
                                </a:lnTo>
                                <a:lnTo>
                                  <a:pt x="389" y="730"/>
                                </a:lnTo>
                                <a:lnTo>
                                  <a:pt x="626" y="730"/>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169" name="Freeform 150"/>
                        <wps:cNvSpPr>
                          <a:spLocks noEditPoints="1"/>
                        </wps:cNvSpPr>
                        <wps:spPr bwMode="auto">
                          <a:xfrm>
                            <a:off x="4758690" y="3258185"/>
                            <a:ext cx="58420" cy="262890"/>
                          </a:xfrm>
                          <a:custGeom>
                            <a:avLst/>
                            <a:gdLst>
                              <a:gd name="T0" fmla="*/ 40 w 261"/>
                              <a:gd name="T1" fmla="*/ 20 h 1189"/>
                              <a:gd name="T2" fmla="*/ 40 w 261"/>
                              <a:gd name="T3" fmla="*/ 602 h 1189"/>
                              <a:gd name="T4" fmla="*/ 20 w 261"/>
                              <a:gd name="T5" fmla="*/ 582 h 1189"/>
                              <a:gd name="T6" fmla="*/ 143 w 261"/>
                              <a:gd name="T7" fmla="*/ 582 h 1189"/>
                              <a:gd name="T8" fmla="*/ 163 w 261"/>
                              <a:gd name="T9" fmla="*/ 602 h 1189"/>
                              <a:gd name="T10" fmla="*/ 163 w 261"/>
                              <a:gd name="T11" fmla="*/ 991 h 1189"/>
                              <a:gd name="T12" fmla="*/ 143 w 261"/>
                              <a:gd name="T13" fmla="*/ 1011 h 1189"/>
                              <a:gd name="T14" fmla="*/ 123 w 261"/>
                              <a:gd name="T15" fmla="*/ 991 h 1189"/>
                              <a:gd name="T16" fmla="*/ 123 w 261"/>
                              <a:gd name="T17" fmla="*/ 602 h 1189"/>
                              <a:gd name="T18" fmla="*/ 143 w 261"/>
                              <a:gd name="T19" fmla="*/ 622 h 1189"/>
                              <a:gd name="T20" fmla="*/ 20 w 261"/>
                              <a:gd name="T21" fmla="*/ 622 h 1189"/>
                              <a:gd name="T22" fmla="*/ 0 w 261"/>
                              <a:gd name="T23" fmla="*/ 602 h 1189"/>
                              <a:gd name="T24" fmla="*/ 0 w 261"/>
                              <a:gd name="T25" fmla="*/ 20 h 1189"/>
                              <a:gd name="T26" fmla="*/ 20 w 261"/>
                              <a:gd name="T27" fmla="*/ 0 h 1189"/>
                              <a:gd name="T28" fmla="*/ 40 w 261"/>
                              <a:gd name="T29" fmla="*/ 20 h 1189"/>
                              <a:gd name="T30" fmla="*/ 261 w 261"/>
                              <a:gd name="T31" fmla="*/ 952 h 1189"/>
                              <a:gd name="T32" fmla="*/ 143 w 261"/>
                              <a:gd name="T33" fmla="*/ 1189 h 1189"/>
                              <a:gd name="T34" fmla="*/ 25 w 261"/>
                              <a:gd name="T35" fmla="*/ 952 h 1189"/>
                              <a:gd name="T36" fmla="*/ 261 w 261"/>
                              <a:gd name="T37" fmla="*/ 952 h 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1" h="1189">
                                <a:moveTo>
                                  <a:pt x="40" y="20"/>
                                </a:moveTo>
                                <a:lnTo>
                                  <a:pt x="40" y="602"/>
                                </a:lnTo>
                                <a:lnTo>
                                  <a:pt x="20" y="582"/>
                                </a:lnTo>
                                <a:lnTo>
                                  <a:pt x="143" y="582"/>
                                </a:lnTo>
                                <a:cubicBezTo>
                                  <a:pt x="154" y="582"/>
                                  <a:pt x="163" y="591"/>
                                  <a:pt x="163" y="602"/>
                                </a:cubicBezTo>
                                <a:lnTo>
                                  <a:pt x="163" y="991"/>
                                </a:lnTo>
                                <a:cubicBezTo>
                                  <a:pt x="163" y="1002"/>
                                  <a:pt x="154" y="1011"/>
                                  <a:pt x="143" y="1011"/>
                                </a:cubicBezTo>
                                <a:cubicBezTo>
                                  <a:pt x="132" y="1011"/>
                                  <a:pt x="123" y="1002"/>
                                  <a:pt x="123" y="991"/>
                                </a:cubicBezTo>
                                <a:lnTo>
                                  <a:pt x="123" y="602"/>
                                </a:lnTo>
                                <a:lnTo>
                                  <a:pt x="143" y="622"/>
                                </a:lnTo>
                                <a:lnTo>
                                  <a:pt x="20" y="622"/>
                                </a:lnTo>
                                <a:cubicBezTo>
                                  <a:pt x="9" y="622"/>
                                  <a:pt x="0" y="613"/>
                                  <a:pt x="0" y="602"/>
                                </a:cubicBezTo>
                                <a:lnTo>
                                  <a:pt x="0" y="20"/>
                                </a:lnTo>
                                <a:cubicBezTo>
                                  <a:pt x="0" y="9"/>
                                  <a:pt x="9" y="0"/>
                                  <a:pt x="20" y="0"/>
                                </a:cubicBezTo>
                                <a:cubicBezTo>
                                  <a:pt x="31" y="0"/>
                                  <a:pt x="40" y="9"/>
                                  <a:pt x="40" y="20"/>
                                </a:cubicBezTo>
                                <a:close/>
                                <a:moveTo>
                                  <a:pt x="261" y="952"/>
                                </a:moveTo>
                                <a:lnTo>
                                  <a:pt x="143" y="1189"/>
                                </a:lnTo>
                                <a:lnTo>
                                  <a:pt x="25" y="952"/>
                                </a:lnTo>
                                <a:lnTo>
                                  <a:pt x="261" y="952"/>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70" o:spid="_x0000_s1027" editas="canvas" style="position:absolute;left:0;text-align:left;margin-left:43.05pt;margin-top:4.85pt;width:431.5pt;height:310.4pt;z-index:251659264" coordsize="54800,3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800;height:39420;visibility:visible;mso-wrap-style:square">
                  <v:fill o:detectmouseclick="t"/>
                  <v:path o:connecttype="none"/>
                </v:shape>
                <v:rect id="Rectangle 79" o:spid="_x0000_s1029" style="position:absolute;left:1530;top:406;width:802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79397D" w:rsidRDefault="0079397D" w:rsidP="0079397D">
                        <w:r>
                          <w:rPr>
                            <w:color w:val="000000"/>
                            <w:sz w:val="16"/>
                            <w:szCs w:val="16"/>
                          </w:rPr>
                          <w:t>Peptide Designed</w:t>
                        </w:r>
                      </w:p>
                    </w:txbxContent>
                  </v:textbox>
                </v:rect>
                <v:rect id="Rectangle 80" o:spid="_x0000_s1030" style="position:absolute;left:23126;top:4483;width:12484;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79397D" w:rsidRDefault="0079397D" w:rsidP="0079397D">
                        <w:r>
                          <w:rPr>
                            <w:color w:val="000000"/>
                            <w:sz w:val="16"/>
                            <w:szCs w:val="16"/>
                          </w:rPr>
                          <w:t>Peptide ordered with Sigma</w:t>
                        </w:r>
                      </w:p>
                    </w:txbxContent>
                  </v:textbox>
                </v:rect>
                <v:rect id="Rectangle 81" o:spid="_x0000_s1031" style="position:absolute;left:35991;top:4483;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79397D" w:rsidRDefault="0079397D" w:rsidP="0079397D">
                        <w:r>
                          <w:rPr>
                            <w:color w:val="000000"/>
                            <w:sz w:val="16"/>
                            <w:szCs w:val="16"/>
                          </w:rPr>
                          <w:t>-</w:t>
                        </w:r>
                      </w:p>
                    </w:txbxContent>
                  </v:textbox>
                </v:rect>
                <v:rect id="Rectangle 82" o:spid="_x0000_s1032" style="position:absolute;left:36347;top:4483;width:4013;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79397D" w:rsidRDefault="0079397D" w:rsidP="0079397D">
                        <w:r>
                          <w:rPr>
                            <w:color w:val="000000"/>
                            <w:sz w:val="16"/>
                            <w:szCs w:val="16"/>
                          </w:rPr>
                          <w:t>Genosys</w:t>
                        </w:r>
                      </w:p>
                    </w:txbxContent>
                  </v:textbox>
                </v:rect>
                <v:rect id="Rectangle 83" o:spid="_x0000_s1033" style="position:absolute;left:21418;top:5721;width:425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79397D" w:rsidRDefault="0079397D" w:rsidP="0079397D">
                        <w:r>
                          <w:rPr>
                            <w:color w:val="000000"/>
                            <w:sz w:val="14"/>
                            <w:szCs w:val="14"/>
                          </w:rPr>
                          <w:t>Pepscreen</w:t>
                        </w:r>
                      </w:p>
                    </w:txbxContent>
                  </v:textbox>
                </v:rect>
                <v:rect id="Rectangle 84" o:spid="_x0000_s1034" style="position:absolute;left:25825;top:5721;width:1675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79397D" w:rsidRDefault="0079397D" w:rsidP="0079397D">
                        <w:r>
                          <w:rPr>
                            <w:color w:val="000000"/>
                            <w:sz w:val="14"/>
                            <w:szCs w:val="14"/>
                          </w:rPr>
                          <w:t xml:space="preserve">method / Always run LCMS/  if higher yield </w:t>
                        </w:r>
                      </w:p>
                    </w:txbxContent>
                  </v:textbox>
                </v:rect>
                <v:rect id="Rectangle 85" o:spid="_x0000_s1035" style="position:absolute;left:26041;top:6769;width:1181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79397D" w:rsidRDefault="0079397D" w:rsidP="0079397D">
                        <w:r>
                          <w:rPr>
                            <w:color w:val="000000"/>
                            <w:sz w:val="14"/>
                            <w:szCs w:val="14"/>
                          </w:rPr>
                          <w:t>required, request double resin</w:t>
                        </w:r>
                      </w:p>
                    </w:txbxContent>
                  </v:textbox>
                </v:rect>
                <v:rect id="Rectangle 86" o:spid="_x0000_s1036" style="position:absolute;left:641;top:5543;width:8649;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79397D" w:rsidRDefault="0079397D" w:rsidP="0079397D">
                        <w:r>
                          <w:rPr>
                            <w:color w:val="000000"/>
                            <w:sz w:val="16"/>
                            <w:szCs w:val="16"/>
                          </w:rPr>
                          <w:t>Peptide assigned 6</w:t>
                        </w:r>
                      </w:p>
                    </w:txbxContent>
                  </v:textbox>
                </v:rect>
                <v:rect id="Rectangle 87" o:spid="_x0000_s1037" style="position:absolute;left:9563;top:5543;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79397D" w:rsidRDefault="0079397D" w:rsidP="0079397D">
                        <w:r>
                          <w:rPr>
                            <w:color w:val="000000"/>
                            <w:sz w:val="16"/>
                            <w:szCs w:val="16"/>
                          </w:rPr>
                          <w:t>-</w:t>
                        </w:r>
                      </w:p>
                    </w:txbxContent>
                  </v:textbox>
                </v:rect>
                <v:rect id="Rectangle 88" o:spid="_x0000_s1038" style="position:absolute;left:9899;top:5543;width:316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79397D" w:rsidRDefault="0079397D" w:rsidP="0079397D">
                        <w:r>
                          <w:rPr>
                            <w:color w:val="000000"/>
                            <w:sz w:val="16"/>
                            <w:szCs w:val="16"/>
                          </w:rPr>
                          <w:t>digit ID</w:t>
                        </w:r>
                      </w:p>
                    </w:txbxContent>
                  </v:textbox>
                </v:rect>
                <v:rect id="Rectangle 89" o:spid="_x0000_s1039" style="position:absolute;left:11195;top:13798;width:12033;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79397D" w:rsidRDefault="0079397D" w:rsidP="0079397D">
                        <w:r>
                          <w:rPr>
                            <w:color w:val="000000"/>
                            <w:sz w:val="16"/>
                            <w:szCs w:val="16"/>
                          </w:rPr>
                          <w:t>Peptide successfully made</w:t>
                        </w:r>
                      </w:p>
                    </w:txbxContent>
                  </v:textbox>
                </v:rect>
                <v:rect id="Rectangle 90" o:spid="_x0000_s1040" style="position:absolute;left:35553;top:13798;width:649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79397D" w:rsidRDefault="0079397D" w:rsidP="0079397D">
                        <w:r>
                          <w:rPr>
                            <w:color w:val="000000"/>
                            <w:sz w:val="16"/>
                            <w:szCs w:val="16"/>
                          </w:rPr>
                          <w:t>Peptide Failed</w:t>
                        </w:r>
                      </w:p>
                    </w:txbxContent>
                  </v:textbox>
                </v:rect>
                <v:rect id="Rectangle 91" o:spid="_x0000_s1041" style="position:absolute;left:35001;top:17646;width:843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79397D" w:rsidRDefault="0079397D" w:rsidP="0079397D">
                        <w:pPr>
                          <w:rPr>
                            <w:b/>
                          </w:rPr>
                        </w:pPr>
                        <w:r>
                          <w:rPr>
                            <w:b/>
                            <w:color w:val="000000"/>
                            <w:sz w:val="16"/>
                            <w:szCs w:val="16"/>
                          </w:rPr>
                          <w:t xml:space="preserve">Reorder peptide </w:t>
                        </w:r>
                      </w:p>
                    </w:txbxContent>
                  </v:textbox>
                </v:rect>
                <v:rect id="Rectangle 92" o:spid="_x0000_s1042" style="position:absolute;left:31584;top:18884;width:496;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79397D" w:rsidRDefault="0079397D" w:rsidP="0079397D">
                        <w:r>
                          <w:rPr>
                            <w:color w:val="000000"/>
                            <w:sz w:val="14"/>
                            <w:szCs w:val="14"/>
                          </w:rPr>
                          <w:t>–</w:t>
                        </w:r>
                      </w:p>
                    </w:txbxContent>
                  </v:textbox>
                </v:rect>
                <v:rect id="Rectangle 93" o:spid="_x0000_s1043" style="position:absolute;left:32766;top:18656;width:1319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79397D" w:rsidRDefault="0079397D" w:rsidP="0079397D">
                        <w:pPr>
                          <w:rPr>
                            <w:b/>
                          </w:rPr>
                        </w:pPr>
                        <w:r>
                          <w:rPr>
                            <w:b/>
                            <w:color w:val="000000"/>
                            <w:sz w:val="14"/>
                            <w:szCs w:val="14"/>
                          </w:rPr>
                          <w:t>Custom Sigma manufacture or,</w:t>
                        </w:r>
                      </w:p>
                    </w:txbxContent>
                  </v:textbox>
                </v:rect>
                <v:rect id="Rectangle 94" o:spid="_x0000_s1044" style="position:absolute;left:35121;top:19945;width:49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79397D" w:rsidRDefault="0079397D" w:rsidP="0079397D">
                        <w:r>
                          <w:rPr>
                            <w:color w:val="000000"/>
                            <w:sz w:val="14"/>
                            <w:szCs w:val="14"/>
                          </w:rPr>
                          <w:t>–</w:t>
                        </w:r>
                      </w:p>
                    </w:txbxContent>
                  </v:textbox>
                </v:rect>
                <v:rect id="Rectangle 95" o:spid="_x0000_s1045" style="position:absolute;left:35604;top:19945;width:7214;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79397D" w:rsidRDefault="0079397D" w:rsidP="0079397D">
                        <w:r>
                          <w:rPr>
                            <w:color w:val="000000"/>
                            <w:sz w:val="14"/>
                            <w:szCs w:val="14"/>
                          </w:rPr>
                          <w:t>In house at WIMM</w:t>
                        </w:r>
                      </w:p>
                    </w:txbxContent>
                  </v:textbox>
                </v:rect>
                <v:rect id="Rectangle 96" o:spid="_x0000_s1046" style="position:absolute;left:42786;top:25863;width:649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79397D" w:rsidRDefault="0079397D" w:rsidP="0079397D">
                        <w:r>
                          <w:rPr>
                            <w:color w:val="000000"/>
                            <w:sz w:val="16"/>
                            <w:szCs w:val="16"/>
                          </w:rPr>
                          <w:t>Peptide Failed</w:t>
                        </w:r>
                      </w:p>
                    </w:txbxContent>
                  </v:textbox>
                </v:rect>
                <v:rect id="Rectangle 97" o:spid="_x0000_s1047" style="position:absolute;left:23215;top:25774;width:12033;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79397D" w:rsidRDefault="0079397D" w:rsidP="0079397D">
                        <w:r>
                          <w:rPr>
                            <w:color w:val="000000"/>
                            <w:sz w:val="16"/>
                            <w:szCs w:val="16"/>
                          </w:rPr>
                          <w:t>Peptide successfully made</w:t>
                        </w:r>
                      </w:p>
                    </w:txbxContent>
                  </v:textbox>
                </v:rect>
                <v:rect id="Rectangle 98" o:spid="_x0000_s1048" style="position:absolute;left:41205;top:29889;width:4635;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79397D" w:rsidRDefault="0079397D" w:rsidP="0079397D">
                        <w:r>
                          <w:rPr>
                            <w:color w:val="000000"/>
                            <w:sz w:val="16"/>
                            <w:szCs w:val="16"/>
                          </w:rPr>
                          <w:t>Peptide re</w:t>
                        </w:r>
                      </w:p>
                    </w:txbxContent>
                  </v:textbox>
                </v:rect>
                <v:rect id="Rectangle 99" o:spid="_x0000_s1049" style="position:absolute;left:45986;top:29889;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79397D" w:rsidRDefault="0079397D" w:rsidP="0079397D">
                        <w:r>
                          <w:rPr>
                            <w:color w:val="000000"/>
                            <w:sz w:val="16"/>
                            <w:szCs w:val="16"/>
                          </w:rPr>
                          <w:t>-</w:t>
                        </w:r>
                      </w:p>
                    </w:txbxContent>
                  </v:textbox>
                </v:rect>
                <v:rect id="Rectangle 100" o:spid="_x0000_s1050" style="position:absolute;left:46342;top:29889;width:508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79397D" w:rsidRDefault="0079397D" w:rsidP="0079397D">
                        <w:r>
                          <w:rPr>
                            <w:color w:val="000000"/>
                            <w:sz w:val="16"/>
                            <w:szCs w:val="16"/>
                          </w:rPr>
                          <w:t xml:space="preserve">designed &amp; </w:t>
                        </w:r>
                      </w:p>
                    </w:txbxContent>
                  </v:textbox>
                </v:rect>
                <v:rect id="Rectangle 101" o:spid="_x0000_s1051" style="position:absolute;left:41205;top:31146;width:7061;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79397D" w:rsidRDefault="0079397D" w:rsidP="0079397D">
                        <w:r>
                          <w:rPr>
                            <w:color w:val="000000"/>
                            <w:sz w:val="16"/>
                            <w:szCs w:val="16"/>
                          </w:rPr>
                          <w:t>assigned new 6</w:t>
                        </w:r>
                      </w:p>
                    </w:txbxContent>
                  </v:textbox>
                </v:rect>
                <v:rect id="Rectangle 102" o:spid="_x0000_s1052" style="position:absolute;left:48488;top:31146;width:34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79397D" w:rsidRDefault="0079397D" w:rsidP="0079397D">
                        <w:r>
                          <w:rPr>
                            <w:color w:val="000000"/>
                            <w:sz w:val="16"/>
                            <w:szCs w:val="16"/>
                          </w:rPr>
                          <w:t>-</w:t>
                        </w:r>
                      </w:p>
                    </w:txbxContent>
                  </v:textbox>
                </v:rect>
                <v:rect id="Rectangle 103" o:spid="_x0000_s1053" style="position:absolute;left:48844;top:31146;width:316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79397D" w:rsidRDefault="0079397D" w:rsidP="0079397D">
                        <w:r>
                          <w:rPr>
                            <w:color w:val="000000"/>
                            <w:sz w:val="16"/>
                            <w:szCs w:val="16"/>
                          </w:rPr>
                          <w:t>digit ID</w:t>
                        </w:r>
                      </w:p>
                    </w:txbxContent>
                  </v:textbox>
                </v:rect>
                <v:rect id="Rectangle 104" o:spid="_x0000_s1054" style="position:absolute;left:41027;top:35820;width:638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79397D" w:rsidRDefault="0079397D" w:rsidP="0079397D">
                        <w:r>
                          <w:rPr>
                            <w:color w:val="000000"/>
                            <w:sz w:val="16"/>
                            <w:szCs w:val="16"/>
                          </w:rPr>
                          <w:t xml:space="preserve">Reordered via </w:t>
                        </w:r>
                      </w:p>
                    </w:txbxContent>
                  </v:textbox>
                </v:rect>
                <v:rect id="Rectangle 105" o:spid="_x0000_s1055" style="position:absolute;left:47904;top:35820;width:485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79397D" w:rsidRDefault="0079397D" w:rsidP="0079397D">
                        <w:r>
                          <w:rPr>
                            <w:color w:val="000000"/>
                            <w:sz w:val="16"/>
                            <w:szCs w:val="16"/>
                          </w:rPr>
                          <w:t>Pepscreen</w:t>
                        </w:r>
                      </w:p>
                    </w:txbxContent>
                  </v:textbox>
                </v:rect>
                <v:rect id="Rectangle 106" o:spid="_x0000_s1056" style="position:absolute;left:41027;top:37084;width:7848;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79397D" w:rsidRDefault="0079397D" w:rsidP="0079397D">
                        <w:r>
                          <w:rPr>
                            <w:color w:val="000000"/>
                            <w:sz w:val="16"/>
                            <w:szCs w:val="16"/>
                          </w:rPr>
                          <w:t>or through WIMM</w:t>
                        </w:r>
                      </w:p>
                    </w:txbxContent>
                  </v:textbox>
                </v:rect>
                <v:shape id="Freeform 107" o:spid="_x0000_s1057" style="position:absolute;left:13747;top:5803;width:6433;height:527;visibility:visible;mso-wrap-style:square;v-text-anchor:top" coordsize="578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" path="m39,207r2870,l2869,246r,-9c2869,215,2887,197,2909,197r2485,c5416,197,5433,215,5433,237v,21,-17,39,-39,39l2909,276r39,-39l2948,246v,22,-17,40,-39,40l39,286c18,286,,268,,246,,225,18,207,39,207xm5315,r473,237l5315,473,5315,xe" fillcolor="black" strokeweight=".15pt">
                  <v:stroke joinstyle="bevel"/>
                  <v:path arrowok="t" o:connecttype="custom" o:connectlocs="4334,23065;323295,23065;318849,27411;318849,26408;323295,21951;599467,21951;603802,26408;599467,30754;323295,30754;327629,26408;327629,27411;323295,31868;4334,31868;0,27411;4334,23065;590688,0;643255,26408;590688,52705;590688,0" o:connectangles="0,0,0,0,0,0,0,0,0,0,0,0,0,0,0,0,0,0,0"/>
                  <o:lock v:ext="edit" verticies="t"/>
                </v:shape>
                <v:shape id="Freeform 108" o:spid="_x0000_s1058" style="position:absolute;left:17145;top:8013;width:14725;height:5379;visibility:visible;mso-wrap-style:square;v-text-anchor:top" coordsize="13253,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" path="m13253,39r,2406c13253,2467,13235,2485,13214,2485r-12978,l276,2445r,2022c276,4489,258,4506,236,4506v-21,,-39,-17,-39,-39l197,2445v,-21,18,-39,39,-39l13214,2406r-40,39l13174,39v,-21,18,-39,40,-39c13235,,13253,18,13253,39xm473,4388l236,4861,,4388r473,xe" fillcolor="black" strokeweight=".15pt">
                  <v:stroke joinstyle="bevel"/>
                  <v:path arrowok="t" o:connecttype="custom" o:connectlocs="1472565,4315;1472565,270527;1468232,274953;26222,274953;30667,270527;30667,494251;26222,498566;21889,494251;21889,270527;26222,266212;1468232,266212;1463787,270527;1463787,4315;1468232,0;1472565,4315;52556,485510;26222,537845;0,485510;52556,485510" o:connectangles="0,0,0,0,0,0,0,0,0,0,0,0,0,0,0,0,0,0,0"/>
                  <o:lock v:ext="edit" verticies="t"/>
                </v:shape>
                <v:shape id="Freeform 109" o:spid="_x0000_s1059" style="position:absolute;left:31781;top:8013;width:7385;height:5379;visibility:visible;mso-wrap-style:square;v-text-anchor:top" coordsize="3324,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" path="m40,19r,1203l20,1203r3185,c3216,1203,3225,1212,3225,1222r,1011c3225,2244,3216,2253,3205,2253v-11,,-20,-9,-20,-20l3185,1222r20,20l20,1242c9,1242,,1233,,1222l,19c,9,9,,20,,31,,40,9,40,19xm3324,2194r-119,236l3087,2194r237,xe" fillcolor="black" strokeweight=".15pt">
                  <v:stroke joinstyle="bevel"/>
                  <v:path arrowok="t" o:connecttype="custom" o:connectlocs="8887,4205;8887,270472;4443,266266;712066,266266;716510,270472;716510,494242;712066,498669;707623,494242;707623,270472;712066,274899;4443,274899;0,270472;0,4205;4443,0;8887,4205;738505,485610;712066,537845;685850,485610;738505,485610" o:connectangles="0,0,0,0,0,0,0,0,0,0,0,0,0,0,0,0,0,0,0"/>
                  <o:lock v:ext="edit" verticies="t"/>
                </v:shape>
                <v:shape id="Freeform 110" o:spid="_x0000_s1060" style="position:absolute;left:5607;top:1841;width:1555;height:3289;visibility:visible;mso-wrap-style:square;v-text-anchor:top" coordsize="140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" path="m79,40r,1459l39,1460r1125,c1185,1460,1203,1478,1203,1499r,1075c1203,2596,1185,2614,1164,2614v-22,,-40,-18,-40,-40l1124,1499r40,40l39,1539c18,1539,,1521,,1499l,40c,18,18,,39,,61,,79,18,79,40xm1400,2495r-236,474l927,2495r473,xe" fillcolor="black" strokeweight=".15pt">
                  <v:stroke joinstyle="bevel"/>
                  <v:path arrowok="t" o:connecttype="custom" o:connectlocs="8779,4432;8779,166071;4334,161751;129350,161751;133683,166071;133683,285169;129350,289600;124905,285169;124905,166071;129350,170503;4334,170503;0,166071;0,4432;4334,0;8779,4432;155575,276416;129350,328930;103013,276416;155575,276416" o:connectangles="0,0,0,0,0,0,0,0,0,0,0,0,0,0,0,0,0,0,0"/>
                  <o:lock v:ext="edit" verticies="t"/>
                </v:shape>
                <v:shape id="Freeform 111" o:spid="_x0000_s1061" style="position:absolute;left:38639;top:15240;width:527;height:2000;visibility:visible;mso-wrap-style:square;v-text-anchor:top" coordsize="23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" path="m138,19r,686c138,716,129,724,118,724v-11,,-20,-8,-20,-19l98,19c98,9,107,,118,v11,,20,9,20,19xm237,665l118,902,,665r237,xe" fillcolor="black" strokeweight=".15pt">
                  <v:stroke joinstyle="bevel"/>
                  <v:path arrowok="t" o:connecttype="custom" o:connectlocs="30689,4213;30689,156339;26241,160552;21794,156339;21794,4213;26241,0;30689,4213;52705,147469;26241,200025;0,147469;52705,147469" o:connectangles="0,0,0,0,0,0,0,0,0,0,0"/>
                  <o:lock v:ext="edit" verticies="t"/>
                </v:shape>
                <v:shape id="Freeform 112" o:spid="_x0000_s1062" style="position:absolute;left:29165;top:21183;width:9779;height:4191;visibility:visible;mso-wrap-style:square;v-text-anchor:top" coordsize="4403,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" path="m4403,20r,936c4403,967,4394,976,4383,976r-4265,l138,956r,740c138,1707,129,1716,118,1716v-11,,-19,-9,-19,-20l99,956v,-10,8,-19,19,-19l4383,937r-20,19l4363,20v,-11,9,-20,20,-20c4394,,4403,9,4403,20xm237,1657l118,1893,,1657r237,xe" fillcolor="black" strokeweight=".15pt">
                  <v:stroke joinstyle="bevel"/>
                  <v:path arrowok="t" o:connecttype="custom" o:connectlocs="977900,4428;977900,211653;973458,216081;26208,216081;30650,211653;30650,375485;26208,379913;21988,375485;21988,211653;26208,207447;973458,207447;969016,211653;969016,4428;973458,0;977900,4428;52637,366851;26208,419100;0,366851;52637,366851" o:connectangles="0,0,0,0,0,0,0,0,0,0,0,0,0,0,0,0,0,0,0"/>
                  <o:lock v:ext="edit" verticies="t"/>
                </v:shape>
                <v:shape id="Freeform 113" o:spid="_x0000_s1063" style="position:absolute;left:38855;top:21183;width:7531;height:4280;visibility:visible;mso-wrap-style:square;v-text-anchor:top" coordsize="3388,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" path="m40,20r,956l20,956r3249,c3280,956,3289,965,3289,976r,759c3289,1746,3280,1755,3269,1755v-10,,-19,-9,-19,-20l3250,976r19,20l20,996c9,996,,987,,976l,20c,9,9,,20,,31,,40,9,40,20xm3388,1696r-119,237l3151,1696r237,xe" fillcolor="black" strokeweight=".15pt">
                  <v:stroke joinstyle="bevel"/>
                  <v:path arrowok="t" o:connecttype="custom" o:connectlocs="8891,4428;8891,216098;4446,211670;726658,211670;731104,216098;731104,384150;726658,388579;722434,384150;722434,216098;726658,220527;4446,220527;0,216098;0,4428;4446,0;8891,4428;753110,375515;726658,427990;700428,375515;753110,375515" o:connectangles="0,0,0,0,0,0,0,0,0,0,0,0,0,0,0,0,0,0,0"/>
                  <o:lock v:ext="edit" verticies="t"/>
                </v:shape>
                <v:shape id="Freeform 114" o:spid="_x0000_s1064" style="position:absolute;left:46075;top:27305;width:1391;height:2139;visibility:visible;mso-wrap-style:square;v-text-anchor:top" coordsize="626,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" path="m39,20r,473l19,473r489,c518,473,527,482,527,493r,276c527,780,518,789,508,789v-11,,-20,-9,-20,-20l488,493r20,20l19,513c9,513,,504,,493l,20c,9,9,,19,,30,,39,9,39,20xm626,730l508,966,389,730r237,xe" fillcolor="black" strokeweight=".15pt">
                  <v:stroke joinstyle="bevel"/>
                  <v:path arrowok="t" o:connecttype="custom" o:connectlocs="8664,4431;8664,109213;4221,104782;112851,104782;117072,109213;117072,170354;112851,174785;108408,170354;108408,109213;112851,113643;4221,113643;0,109213;0,4431;4221,0;8664,4431;139065,161715;112851,213995;86416,161715;139065,161715" o:connectangles="0,0,0,0,0,0,0,0,0,0,0,0,0,0,0,0,0,0,0"/>
                  <o:lock v:ext="edit" verticies="t"/>
                </v:shape>
                <v:shape id="Freeform 115" o:spid="_x0000_s1065" style="position:absolute;left:47586;top:32581;width:585;height:2629;visibility:visible;mso-wrap-style:square;v-text-anchor:top" coordsize="261,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" path="m40,20r,582l20,582r123,c154,582,163,591,163,602r,389c163,1002,154,1011,143,1011v-11,,-20,-9,-20,-20l123,602r20,20l20,622c9,622,,613,,602l,20c,9,9,,20,,31,,40,9,40,20xm261,952l143,1189,25,952r236,xe" fillcolor="black" strokeweight=".15pt">
                  <v:stroke joinstyle="bevel"/>
                  <v:path arrowok="t" o:connecttype="custom" o:connectlocs="8953,4422;8953,133103;4477,128681;32008,128681;36485,133103;36485,219112;32008,223534;27531,219112;27531,133103;32008,137525;4477,137525;0,133103;0,4422;4477,0;8953,4422;58420,210489;32008,262890;5596,210489;58420,210489" o:connectangles="0,0,0,0,0,0,0,0,0,0,0,0,0,0,0,0,0,0,0"/>
                  <o:lock v:ext="edit" verticies="t"/>
                </v:shape>
                <v:rect id="Rectangle 116" o:spid="_x0000_s1066" style="position:absolute;left:1530;top:406;width:802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79397D" w:rsidRDefault="0079397D" w:rsidP="0079397D">
                        <w:r>
                          <w:rPr>
                            <w:color w:val="000000"/>
                            <w:sz w:val="16"/>
                            <w:szCs w:val="16"/>
                          </w:rPr>
                          <w:t>Peptide Designed</w:t>
                        </w:r>
                      </w:p>
                    </w:txbxContent>
                  </v:textbox>
                </v:rect>
                <v:rect id="Rectangle 117" o:spid="_x0000_s1067" style="position:absolute;left:23126;top:4483;width:12484;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79397D" w:rsidRDefault="0079397D" w:rsidP="0079397D">
                        <w:r>
                          <w:rPr>
                            <w:color w:val="000000"/>
                            <w:sz w:val="16"/>
                            <w:szCs w:val="16"/>
                          </w:rPr>
                          <w:t>Peptide ordered with Sigma</w:t>
                        </w:r>
                      </w:p>
                    </w:txbxContent>
                  </v:textbox>
                </v:rect>
                <v:rect id="Rectangle 118" o:spid="_x0000_s1068" style="position:absolute;left:35991;top:4483;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79397D" w:rsidRDefault="0079397D" w:rsidP="0079397D">
                        <w:r>
                          <w:rPr>
                            <w:color w:val="000000"/>
                            <w:sz w:val="16"/>
                            <w:szCs w:val="16"/>
                          </w:rPr>
                          <w:t>-</w:t>
                        </w:r>
                      </w:p>
                    </w:txbxContent>
                  </v:textbox>
                </v:rect>
                <v:rect id="Rectangle 119" o:spid="_x0000_s1069" style="position:absolute;left:36347;top:4483;width:4013;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79397D" w:rsidRDefault="0079397D" w:rsidP="0079397D">
                        <w:r>
                          <w:rPr>
                            <w:color w:val="000000"/>
                            <w:sz w:val="16"/>
                            <w:szCs w:val="16"/>
                          </w:rPr>
                          <w:t>Genosys</w:t>
                        </w:r>
                      </w:p>
                    </w:txbxContent>
                  </v:textbox>
                </v:rect>
                <v:rect id="Rectangle 120" o:spid="_x0000_s1070" style="position:absolute;left:21418;top:5721;width:425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79397D" w:rsidRDefault="0079397D" w:rsidP="0079397D">
                        <w:r>
                          <w:rPr>
                            <w:color w:val="000000"/>
                            <w:sz w:val="14"/>
                            <w:szCs w:val="14"/>
                          </w:rPr>
                          <w:t>Pepscreen</w:t>
                        </w:r>
                      </w:p>
                    </w:txbxContent>
                  </v:textbox>
                </v:rect>
                <v:rect id="Rectangle 121" o:spid="_x0000_s1071" style="position:absolute;left:25825;top:5721;width:1675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79397D" w:rsidRDefault="0079397D" w:rsidP="0079397D">
                        <w:r>
                          <w:rPr>
                            <w:color w:val="000000"/>
                            <w:sz w:val="14"/>
                            <w:szCs w:val="14"/>
                          </w:rPr>
                          <w:t xml:space="preserve">method / Always run LCMS/  if higher yield </w:t>
                        </w:r>
                      </w:p>
                    </w:txbxContent>
                  </v:textbox>
                </v:rect>
                <v:rect id="Rectangle 122" o:spid="_x0000_s1072" style="position:absolute;left:26041;top:6769;width:1181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rsidR="0079397D" w:rsidRDefault="0079397D" w:rsidP="0079397D">
                        <w:r>
                          <w:rPr>
                            <w:color w:val="000000"/>
                            <w:sz w:val="14"/>
                            <w:szCs w:val="14"/>
                          </w:rPr>
                          <w:t>required, request double resin</w:t>
                        </w:r>
                      </w:p>
                    </w:txbxContent>
                  </v:textbox>
                </v:rect>
                <v:rect id="Rectangle 123" o:spid="_x0000_s1073" style="position:absolute;left:641;top:5543;width:8649;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rsidR="0079397D" w:rsidRDefault="0079397D" w:rsidP="0079397D">
                        <w:r>
                          <w:rPr>
                            <w:color w:val="000000"/>
                            <w:sz w:val="16"/>
                            <w:szCs w:val="16"/>
                          </w:rPr>
                          <w:t>Peptide assigned 6</w:t>
                        </w:r>
                      </w:p>
                    </w:txbxContent>
                  </v:textbox>
                </v:rect>
                <v:rect id="Rectangle 124" o:spid="_x0000_s1074" style="position:absolute;left:9563;top:5543;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79397D" w:rsidRDefault="0079397D" w:rsidP="0079397D">
                        <w:r>
                          <w:rPr>
                            <w:color w:val="000000"/>
                            <w:sz w:val="16"/>
                            <w:szCs w:val="16"/>
                          </w:rPr>
                          <w:t>-</w:t>
                        </w:r>
                      </w:p>
                    </w:txbxContent>
                  </v:textbox>
                </v:rect>
                <v:rect id="Rectangle 125" o:spid="_x0000_s1075" style="position:absolute;left:9899;top:5543;width:316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rsidR="0079397D" w:rsidRDefault="0079397D" w:rsidP="0079397D">
                        <w:r>
                          <w:rPr>
                            <w:color w:val="000000"/>
                            <w:sz w:val="16"/>
                            <w:szCs w:val="16"/>
                          </w:rPr>
                          <w:t>digit ID</w:t>
                        </w:r>
                      </w:p>
                    </w:txbxContent>
                  </v:textbox>
                </v:rect>
                <v:rect id="Rectangle 126" o:spid="_x0000_s1076" style="position:absolute;left:11195;top:13798;width:12033;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rsidR="0079397D" w:rsidRDefault="0079397D" w:rsidP="0079397D">
                        <w:r>
                          <w:rPr>
                            <w:color w:val="000000"/>
                            <w:sz w:val="16"/>
                            <w:szCs w:val="16"/>
                          </w:rPr>
                          <w:t>Peptide successfully made</w:t>
                        </w:r>
                      </w:p>
                    </w:txbxContent>
                  </v:textbox>
                </v:rect>
                <v:rect id="Rectangle 127" o:spid="_x0000_s1077" style="position:absolute;left:35553;top:13798;width:649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rsidR="0079397D" w:rsidRDefault="0079397D" w:rsidP="0079397D">
                        <w:r>
                          <w:rPr>
                            <w:color w:val="000000"/>
                            <w:sz w:val="16"/>
                            <w:szCs w:val="16"/>
                          </w:rPr>
                          <w:t>Peptide Failed</w:t>
                        </w:r>
                      </w:p>
                    </w:txbxContent>
                  </v:textbox>
                </v:rect>
                <v:rect id="Rectangle 128" o:spid="_x0000_s1078" style="position:absolute;left:31584;top:18884;width:496;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rsidR="0079397D" w:rsidRDefault="0079397D" w:rsidP="0079397D">
                        <w:r>
                          <w:rPr>
                            <w:color w:val="000000"/>
                            <w:sz w:val="14"/>
                            <w:szCs w:val="14"/>
                          </w:rPr>
                          <w:t>–</w:t>
                        </w:r>
                      </w:p>
                    </w:txbxContent>
                  </v:textbox>
                </v:rect>
                <v:rect id="Rectangle 129" o:spid="_x0000_s1079" style="position:absolute;left:35121;top:19945;width:49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79397D" w:rsidRDefault="0079397D" w:rsidP="0079397D">
                        <w:r>
                          <w:rPr>
                            <w:color w:val="000000"/>
                            <w:sz w:val="14"/>
                            <w:szCs w:val="14"/>
                          </w:rPr>
                          <w:t>–</w:t>
                        </w:r>
                      </w:p>
                    </w:txbxContent>
                  </v:textbox>
                </v:rect>
                <v:rect id="Rectangle 130" o:spid="_x0000_s1080" style="position:absolute;left:35604;top:19945;width:7214;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79397D" w:rsidRDefault="0079397D" w:rsidP="0079397D">
                        <w:r>
                          <w:rPr>
                            <w:color w:val="000000"/>
                            <w:sz w:val="14"/>
                            <w:szCs w:val="14"/>
                          </w:rPr>
                          <w:t>In house at WIMM</w:t>
                        </w:r>
                      </w:p>
                    </w:txbxContent>
                  </v:textbox>
                </v:rect>
                <v:rect id="Rectangle 131" o:spid="_x0000_s1081" style="position:absolute;left:42786;top:25863;width:649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79397D" w:rsidRDefault="0079397D" w:rsidP="0079397D">
                        <w:r>
                          <w:rPr>
                            <w:color w:val="000000"/>
                            <w:sz w:val="16"/>
                            <w:szCs w:val="16"/>
                          </w:rPr>
                          <w:t>Peptide Failed</w:t>
                        </w:r>
                      </w:p>
                    </w:txbxContent>
                  </v:textbox>
                </v:rect>
                <v:rect id="Rectangle 132" o:spid="_x0000_s1082" style="position:absolute;left:23215;top:25774;width:12033;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rsidR="0079397D" w:rsidRDefault="0079397D" w:rsidP="0079397D">
                        <w:r>
                          <w:rPr>
                            <w:color w:val="000000"/>
                            <w:sz w:val="16"/>
                            <w:szCs w:val="16"/>
                          </w:rPr>
                          <w:t>Peptide successfully made</w:t>
                        </w:r>
                      </w:p>
                    </w:txbxContent>
                  </v:textbox>
                </v:rect>
                <v:rect id="Rectangle 133" o:spid="_x0000_s1083" style="position:absolute;left:41205;top:29889;width:4635;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79397D" w:rsidRDefault="0079397D" w:rsidP="0079397D">
                        <w:r>
                          <w:rPr>
                            <w:color w:val="000000"/>
                            <w:sz w:val="16"/>
                            <w:szCs w:val="16"/>
                          </w:rPr>
                          <w:t>Peptide re</w:t>
                        </w:r>
                      </w:p>
                    </w:txbxContent>
                  </v:textbox>
                </v:rect>
                <v:rect id="Rectangle 134" o:spid="_x0000_s1084" style="position:absolute;left:45986;top:29889;width:34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79397D" w:rsidRDefault="0079397D" w:rsidP="0079397D">
                        <w:r>
                          <w:rPr>
                            <w:color w:val="000000"/>
                            <w:sz w:val="16"/>
                            <w:szCs w:val="16"/>
                          </w:rPr>
                          <w:t>-</w:t>
                        </w:r>
                      </w:p>
                    </w:txbxContent>
                  </v:textbox>
                </v:rect>
                <v:rect id="Rectangle 135" o:spid="_x0000_s1085" style="position:absolute;left:46342;top:29889;width:508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79397D" w:rsidRDefault="0079397D" w:rsidP="0079397D">
                        <w:r>
                          <w:rPr>
                            <w:color w:val="000000"/>
                            <w:sz w:val="16"/>
                            <w:szCs w:val="16"/>
                          </w:rPr>
                          <w:t xml:space="preserve">designed &amp; </w:t>
                        </w:r>
                      </w:p>
                    </w:txbxContent>
                  </v:textbox>
                </v:rect>
                <v:rect id="Rectangle 136" o:spid="_x0000_s1086" style="position:absolute;left:41205;top:31146;width:7061;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79397D" w:rsidRDefault="0079397D" w:rsidP="0079397D">
                        <w:r>
                          <w:rPr>
                            <w:color w:val="000000"/>
                            <w:sz w:val="16"/>
                            <w:szCs w:val="16"/>
                          </w:rPr>
                          <w:t>assigned new 6</w:t>
                        </w:r>
                      </w:p>
                    </w:txbxContent>
                  </v:textbox>
                </v:rect>
                <v:rect id="Rectangle 137" o:spid="_x0000_s1087" style="position:absolute;left:48488;top:31146;width:34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79397D" w:rsidRDefault="0079397D" w:rsidP="0079397D">
                        <w:r>
                          <w:rPr>
                            <w:color w:val="000000"/>
                            <w:sz w:val="16"/>
                            <w:szCs w:val="16"/>
                          </w:rPr>
                          <w:t>-</w:t>
                        </w:r>
                      </w:p>
                    </w:txbxContent>
                  </v:textbox>
                </v:rect>
                <v:rect id="Rectangle 138" o:spid="_x0000_s1088" style="position:absolute;left:48844;top:31146;width:316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79397D" w:rsidRDefault="0079397D" w:rsidP="0079397D">
                        <w:r>
                          <w:rPr>
                            <w:color w:val="000000"/>
                            <w:sz w:val="16"/>
                            <w:szCs w:val="16"/>
                          </w:rPr>
                          <w:t>digit ID</w:t>
                        </w:r>
                      </w:p>
                    </w:txbxContent>
                  </v:textbox>
                </v:rect>
                <v:rect id="Rectangle 139" o:spid="_x0000_s1089" style="position:absolute;left:41027;top:35820;width:638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79397D" w:rsidRDefault="0079397D" w:rsidP="0079397D">
                        <w:r>
                          <w:rPr>
                            <w:color w:val="000000"/>
                            <w:sz w:val="16"/>
                            <w:szCs w:val="16"/>
                          </w:rPr>
                          <w:t xml:space="preserve">Reordered via </w:t>
                        </w:r>
                      </w:p>
                    </w:txbxContent>
                  </v:textbox>
                </v:rect>
                <v:rect id="Rectangle 140" o:spid="_x0000_s1090" style="position:absolute;left:47904;top:35820;width:485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79397D" w:rsidRDefault="0079397D" w:rsidP="0079397D">
                        <w:r>
                          <w:rPr>
                            <w:color w:val="000000"/>
                            <w:sz w:val="16"/>
                            <w:szCs w:val="16"/>
                          </w:rPr>
                          <w:t>Pepscreen</w:t>
                        </w:r>
                      </w:p>
                    </w:txbxContent>
                  </v:textbox>
                </v:rect>
                <v:rect id="Rectangle 141" o:spid="_x0000_s1091" style="position:absolute;left:41027;top:37084;width:7848;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79397D" w:rsidRDefault="0079397D" w:rsidP="0079397D">
                        <w:r>
                          <w:rPr>
                            <w:color w:val="000000"/>
                            <w:sz w:val="16"/>
                            <w:szCs w:val="16"/>
                          </w:rPr>
                          <w:t>or through WIMM</w:t>
                        </w:r>
                      </w:p>
                    </w:txbxContent>
                  </v:textbox>
                </v:rect>
                <v:shape id="Freeform 142" o:spid="_x0000_s1092" style="position:absolute;left:13747;top:5803;width:6433;height:527;visibility:visible;mso-wrap-style:square;v-text-anchor:top" coordsize="578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" path="m39,207r2870,l2869,246r,-9c2869,215,2887,197,2909,197r2485,c5416,197,5433,215,5433,237v,21,-17,39,-39,39l2909,276r39,-39l2948,246v,22,-17,40,-39,40l39,286c18,286,,268,,246,,225,18,207,39,207xm5315,r473,237l5315,473,5315,xe" fillcolor="black" strokeweight=".15pt">
                  <v:stroke joinstyle="bevel"/>
                  <v:path arrowok="t" o:connecttype="custom" o:connectlocs="4334,23065;323295,23065;318849,27411;318849,26408;323295,21951;599467,21951;603802,26408;599467,30754;323295,30754;327629,26408;327629,27411;323295,31868;4334,31868;0,27411;4334,23065;590688,0;643255,26408;590688,52705;590688,0" o:connectangles="0,0,0,0,0,0,0,0,0,0,0,0,0,0,0,0,0,0,0"/>
                  <o:lock v:ext="edit" verticies="t"/>
                </v:shape>
                <v:shape id="Freeform 143" o:spid="_x0000_s1093" style="position:absolute;left:17145;top:8013;width:14725;height:5379;visibility:visible;mso-wrap-style:square;v-text-anchor:top" coordsize="13253,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" path="m13253,39r,2406c13253,2467,13235,2485,13214,2485r-12978,l276,2445r,2022c276,4489,258,4506,236,4506v-21,,-39,-17,-39,-39l197,2445v,-21,18,-39,39,-39l13214,2406r-40,39l13174,39v,-21,18,-39,40,-39c13235,,13253,18,13253,39xm473,4388l236,4861,,4388r473,xe" fillcolor="black" strokeweight=".15pt">
                  <v:stroke joinstyle="bevel"/>
                  <v:path arrowok="t" o:connecttype="custom" o:connectlocs="1472565,4315;1472565,270527;1468232,274953;26222,274953;30667,270527;30667,494251;26222,498566;21889,494251;21889,270527;26222,266212;1468232,266212;1463787,270527;1463787,4315;1468232,0;1472565,4315;52556,485510;26222,537845;0,485510;52556,485510" o:connectangles="0,0,0,0,0,0,0,0,0,0,0,0,0,0,0,0,0,0,0"/>
                  <o:lock v:ext="edit" verticies="t"/>
                </v:shape>
                <v:shape id="Freeform 144" o:spid="_x0000_s1094" style="position:absolute;left:31781;top:8013;width:7385;height:5379;visibility:visible;mso-wrap-style:square;v-text-anchor:top" coordsize="3324,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" path="m40,19r,1203l20,1203r3185,c3216,1203,3225,1212,3225,1222r,1011c3225,2244,3216,2253,3205,2253v-11,,-20,-9,-20,-20l3185,1222r20,20l20,1242c9,1242,,1233,,1222l,19c,9,9,,20,,31,,40,9,40,19xm3324,2194r-119,236l3087,2194r237,xe" fillcolor="black" strokeweight=".15pt">
                  <v:stroke joinstyle="bevel"/>
                  <v:path arrowok="t" o:connecttype="custom" o:connectlocs="8887,4205;8887,270472;4443,266266;712066,266266;716510,270472;716510,494242;712066,498669;707623,494242;707623,270472;712066,274899;4443,274899;0,270472;0,4205;4443,0;8887,4205;738505,485610;712066,537845;685850,485610;738505,485610" o:connectangles="0,0,0,0,0,0,0,0,0,0,0,0,0,0,0,0,0,0,0"/>
                  <o:lock v:ext="edit" verticies="t"/>
                </v:shape>
                <v:shape id="Freeform 145" o:spid="_x0000_s1095" style="position:absolute;left:5607;top:1841;width:1555;height:3289;visibility:visible;mso-wrap-style:square;v-text-anchor:top" coordsize="140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" path="m79,40r,1459l39,1460r1125,c1185,1460,1203,1478,1203,1499r,1075c1203,2596,1185,2614,1164,2614v-22,,-40,-18,-40,-40l1124,1499r40,40l39,1539c18,1539,,1521,,1499l,40c,18,18,,39,,61,,79,18,79,40xm1400,2495r-236,474l927,2495r473,xe" fillcolor="black" strokeweight=".15pt">
                  <v:stroke joinstyle="bevel"/>
                  <v:path arrowok="t" o:connecttype="custom" o:connectlocs="8779,4432;8779,166071;4334,161751;129350,161751;133683,166071;133683,285169;129350,289600;124905,285169;124905,166071;129350,170503;4334,170503;0,166071;0,4432;4334,0;8779,4432;155575,276416;129350,328930;103013,276416;155575,276416" o:connectangles="0,0,0,0,0,0,0,0,0,0,0,0,0,0,0,0,0,0,0"/>
                  <o:lock v:ext="edit" verticies="t"/>
                </v:shape>
                <v:shape id="Freeform 146" o:spid="_x0000_s1096" style="position:absolute;left:38639;top:15240;width:527;height:2000;visibility:visible;mso-wrap-style:square;v-text-anchor:top" coordsize="23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" path="m138,19r,686c138,716,129,724,118,724v-11,,-20,-8,-20,-19l98,19c98,9,107,,118,v11,,20,9,20,19xm237,665l118,902,,665r237,xe" fillcolor="black" strokeweight=".15pt">
                  <v:stroke joinstyle="bevel"/>
                  <v:path arrowok="t" o:connecttype="custom" o:connectlocs="30689,4213;30689,156339;26241,160552;21794,156339;21794,4213;26241,0;30689,4213;52705,147469;26241,200025;0,147469;52705,147469" o:connectangles="0,0,0,0,0,0,0,0,0,0,0"/>
                  <o:lock v:ext="edit" verticies="t"/>
                </v:shape>
                <v:shape id="Freeform 147" o:spid="_x0000_s1097" style="position:absolute;left:29165;top:21183;width:9779;height:4191;visibility:visible;mso-wrap-style:square;v-text-anchor:top" coordsize="4403,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" path="m4403,20r,936c4403,967,4394,976,4383,976r-4265,l138,956r,740c138,1707,129,1716,118,1716v-11,,-19,-9,-19,-20l99,956v,-10,8,-19,19,-19l4383,937r-20,19l4363,20v,-11,9,-20,20,-20c4394,,4403,9,4403,20xm237,1657l118,1893,,1657r237,xe" fillcolor="black" strokeweight=".15pt">
                  <v:stroke joinstyle="bevel"/>
                  <v:path arrowok="t" o:connecttype="custom" o:connectlocs="977900,4428;977900,211653;973458,216081;26208,216081;30650,211653;30650,375485;26208,379913;21988,375485;21988,211653;26208,207447;973458,207447;969016,211653;969016,4428;973458,0;977900,4428;52637,366851;26208,419100;0,366851;52637,366851" o:connectangles="0,0,0,0,0,0,0,0,0,0,0,0,0,0,0,0,0,0,0"/>
                  <o:lock v:ext="edit" verticies="t"/>
                </v:shape>
                <v:shape id="Freeform 148" o:spid="_x0000_s1098" style="position:absolute;left:38855;top:21183;width:7531;height:4280;visibility:visible;mso-wrap-style:square;v-text-anchor:top" coordsize="3388,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" path="m40,20r,956l20,956r3249,c3280,956,3289,965,3289,976r,759c3289,1746,3280,1755,3269,1755v-10,,-19,-9,-19,-20l3250,976r19,20l20,996c9,996,,987,,976l,20c,9,9,,20,,31,,40,9,40,20xm3388,1696r-119,237l3151,1696r237,xe" fillcolor="black" strokeweight=".15pt">
                  <v:stroke joinstyle="bevel"/>
                  <v:path arrowok="t" o:connecttype="custom" o:connectlocs="8891,4428;8891,216098;4446,211670;726658,211670;731104,216098;731104,384150;726658,388579;722434,384150;722434,216098;726658,220527;4446,220527;0,216098;0,4428;4446,0;8891,4428;753110,375515;726658,427990;700428,375515;753110,375515" o:connectangles="0,0,0,0,0,0,0,0,0,0,0,0,0,0,0,0,0,0,0"/>
                  <o:lock v:ext="edit" verticies="t"/>
                </v:shape>
                <v:shape id="Freeform 149" o:spid="_x0000_s1099" style="position:absolute;left:46075;top:27305;width:1391;height:2139;visibility:visible;mso-wrap-style:square;v-text-anchor:top" coordsize="626,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" path="m39,20r,473l19,473r489,c518,473,527,482,527,493r,276c527,780,518,789,508,789v-11,,-20,-9,-20,-20l488,493r20,20l19,513c9,513,,504,,493l,20c,9,9,,19,,30,,39,9,39,20xm626,730l508,966,389,730r237,xe" fillcolor="black" strokeweight=".15pt">
                  <v:stroke joinstyle="bevel"/>
                  <v:path arrowok="t" o:connecttype="custom" o:connectlocs="8664,4431;8664,109213;4221,104782;112851,104782;117072,109213;117072,170354;112851,174785;108408,170354;108408,109213;112851,113643;4221,113643;0,109213;0,4431;4221,0;8664,4431;139065,161715;112851,213995;86416,161715;139065,161715" o:connectangles="0,0,0,0,0,0,0,0,0,0,0,0,0,0,0,0,0,0,0"/>
                  <o:lock v:ext="edit" verticies="t"/>
                </v:shape>
                <v:shape id="Freeform 150" o:spid="_x0000_s1100" style="position:absolute;left:47586;top:32581;width:585;height:2629;visibility:visible;mso-wrap-style:square;v-text-anchor:top" coordsize="261,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" path="m40,20r,582l20,582r123,c154,582,163,591,163,602r,389c163,1002,154,1011,143,1011v-11,,-20,-9,-20,-20l123,602r20,20l20,622c9,622,,613,,602l,20c,9,9,,20,,31,,40,9,40,20xm261,952l143,1189,25,952r236,xe" fillcolor="black" strokeweight=".15pt">
                  <v:stroke joinstyle="bevel"/>
                  <v:path arrowok="t" o:connecttype="custom" o:connectlocs="8953,4422;8953,133103;4477,128681;32008,128681;36485,133103;36485,219112;32008,223534;27531,219112;27531,133103;32008,137525;4477,137525;0,133103;0,4422;4477,0;8953,4422;58420,210489;32008,262890;5596,210489;58420,210489" o:connectangles="0,0,0,0,0,0,0,0,0,0,0,0,0,0,0,0,0,0,0"/>
                  <o:lock v:ext="edit" verticies="t"/>
                </v:shape>
              </v:group>
            </w:pict>
          </mc:Fallback>
        </mc:AlternateContent>
      </w:r>
    </w:p>
    <w:p w:rsidR="0079397D" w:rsidRDefault="0079397D" w:rsidP="0079397D">
      <w:pPr>
        <w:spacing w:before="120"/>
        <w:jc w:val="both"/>
        <w:rPr>
          <w:lang w:val="en-US"/>
        </w:rPr>
        <w:sectPr w:rsidR="0079397D">
          <w:type w:val="continuous"/>
          <w:pgSz w:w="12240" w:h="15840"/>
          <w:pgMar w:top="1440" w:right="1800" w:bottom="1440" w:left="1800" w:header="709" w:footer="709" w:gutter="0"/>
          <w:cols w:space="709"/>
        </w:sectPr>
      </w:pPr>
    </w:p>
    <w:p w:rsidR="0079397D" w:rsidRDefault="0079397D" w:rsidP="00D118A4">
      <w:pPr>
        <w:pStyle w:val="Heading2"/>
        <w:numPr>
          <w:ilvl w:val="1"/>
          <w:numId w:val="5"/>
        </w:numPr>
        <w:spacing w:before="120"/>
        <w:rPr>
          <w:b/>
        </w:rPr>
      </w:pPr>
      <w:bookmarkStart w:id="19" w:name="_Toc157503744"/>
      <w:bookmarkStart w:id="20" w:name="_Toc157503745"/>
      <w:bookmarkStart w:id="21" w:name="_Toc157503746"/>
      <w:bookmarkStart w:id="22" w:name="_Toc157503747"/>
      <w:bookmarkStart w:id="23" w:name="_Toc157503748"/>
      <w:bookmarkStart w:id="24" w:name="_Toc157503749"/>
      <w:bookmarkStart w:id="25" w:name="_Toc157503750"/>
      <w:bookmarkStart w:id="26" w:name="_Toc157503751"/>
      <w:bookmarkStart w:id="27" w:name="_Toc157503752"/>
      <w:bookmarkStart w:id="28" w:name="_Toc157503753"/>
      <w:bookmarkStart w:id="29" w:name="_Toc157503754"/>
      <w:bookmarkStart w:id="30" w:name="_Toc157503755"/>
      <w:bookmarkStart w:id="31" w:name="_Toc157503756"/>
      <w:bookmarkStart w:id="32" w:name="_Toc157503757"/>
      <w:bookmarkStart w:id="33" w:name="_Toc157503758"/>
      <w:bookmarkStart w:id="34" w:name="_Toc157503759"/>
      <w:bookmarkStart w:id="35" w:name="_Toc157503760"/>
      <w:bookmarkStart w:id="36" w:name="_Toc157503761"/>
      <w:bookmarkStart w:id="37" w:name="_Toc157503762"/>
      <w:bookmarkStart w:id="38" w:name="_Toc157503763"/>
      <w:bookmarkStart w:id="39" w:name="_Toc157503764"/>
      <w:bookmarkStart w:id="40" w:name="_Toc157503765"/>
      <w:bookmarkStart w:id="41" w:name="_Toc157503766"/>
      <w:bookmarkStart w:id="42" w:name="_Toc157503767"/>
      <w:bookmarkStart w:id="43" w:name="_Toc157503768"/>
      <w:bookmarkStart w:id="44" w:name="_Toc15819465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b/>
        </w:rPr>
        <w:lastRenderedPageBreak/>
        <w:t>Peptide Inventory and Storage</w:t>
      </w:r>
      <w:bookmarkEnd w:id="44"/>
    </w:p>
    <w:p w:rsidR="0079397D" w:rsidRDefault="0079397D" w:rsidP="0079397D">
      <w:pPr>
        <w:spacing w:before="120"/>
        <w:rPr>
          <w:lang w:val="en-US"/>
        </w:rPr>
      </w:pPr>
    </w:p>
    <w:p w:rsidR="0079397D" w:rsidRDefault="0079397D" w:rsidP="00D118A4">
      <w:pPr>
        <w:numPr>
          <w:ilvl w:val="2"/>
          <w:numId w:val="13"/>
        </w:numPr>
        <w:spacing w:before="120"/>
        <w:jc w:val="both"/>
        <w:rPr>
          <w:lang w:val="en-US"/>
        </w:rPr>
      </w:pPr>
      <w:r>
        <w:rPr>
          <w:lang w:val="en-US"/>
        </w:rPr>
        <w:t>All reconstituted peptides will be stored in temperature monitored -80</w:t>
      </w:r>
      <w:r>
        <w:rPr>
          <w:lang w:val="en-US"/>
        </w:rPr>
        <w:sym w:font="Symbol" w:char="F0B0"/>
      </w:r>
      <w:r>
        <w:rPr>
          <w:lang w:val="en-US"/>
        </w:rPr>
        <w:t>C freezers when the peptides are not in use.</w:t>
      </w:r>
    </w:p>
    <w:p w:rsidR="0079397D" w:rsidRDefault="0079397D" w:rsidP="00D118A4">
      <w:pPr>
        <w:numPr>
          <w:ilvl w:val="2"/>
          <w:numId w:val="13"/>
        </w:numPr>
        <w:spacing w:before="120"/>
        <w:jc w:val="both"/>
        <w:rPr>
          <w:lang w:val="en-US"/>
        </w:rPr>
      </w:pPr>
      <w:r>
        <w:rPr>
          <w:lang w:val="en-US"/>
        </w:rPr>
        <w:t>Lyophilised peptides are stable at room temperature for long periods of time but can gradually absorb moisture from there air.  To prevent this lyophilized peptides should be stored at -80</w:t>
      </w:r>
      <w:r>
        <w:rPr>
          <w:lang w:val="en-US"/>
        </w:rPr>
        <w:sym w:font="Symbol" w:char="F0B0"/>
      </w:r>
      <w:r>
        <w:rPr>
          <w:lang w:val="en-US"/>
        </w:rPr>
        <w:t>C if not being used immediately.</w:t>
      </w:r>
    </w:p>
    <w:p w:rsidR="0079397D" w:rsidRDefault="0079397D" w:rsidP="00D118A4">
      <w:pPr>
        <w:numPr>
          <w:ilvl w:val="2"/>
          <w:numId w:val="13"/>
        </w:numPr>
        <w:spacing w:before="120"/>
        <w:jc w:val="both"/>
        <w:rPr>
          <w:lang w:val="en-US"/>
        </w:rPr>
      </w:pPr>
      <w:r>
        <w:rPr>
          <w:lang w:val="en-US"/>
        </w:rPr>
        <w:t>The inventory system for peptides, peptide pools and peptide plates is housed on the CHAVI server: CHAVI/Peptide Repos/Repository.</w:t>
      </w:r>
    </w:p>
    <w:p w:rsidR="0079397D" w:rsidRDefault="0079397D" w:rsidP="0079397D">
      <w:pPr>
        <w:spacing w:before="120"/>
        <w:rPr>
          <w:lang w:val="en-US"/>
        </w:rPr>
      </w:pPr>
    </w:p>
    <w:p w:rsidR="0079397D" w:rsidRDefault="0079397D" w:rsidP="0079397D">
      <w:pPr>
        <w:pStyle w:val="Heading1"/>
        <w:spacing w:before="120"/>
      </w:pPr>
      <w:bookmarkStart w:id="45" w:name="_Toc158194656"/>
      <w:r>
        <w:t>Section 2: Peptide Handling</w:t>
      </w:r>
      <w:bookmarkEnd w:id="45"/>
    </w:p>
    <w:p w:rsidR="0079397D" w:rsidRDefault="0079397D" w:rsidP="0079397D">
      <w:pPr>
        <w:adjustRightInd w:val="0"/>
        <w:spacing w:before="120"/>
        <w:ind w:left="357"/>
        <w:jc w:val="both"/>
        <w:rPr>
          <w:iCs/>
        </w:rPr>
      </w:pPr>
      <w:r>
        <w:rPr>
          <w:iCs/>
        </w:rPr>
        <w:t>To avoid confusion, work methodically and have frequent breaks. Continuously check peptide labelling and positioning in boxes.  In cases where there is uncertainty about whether peptide has been added or if peptides have been mixed, discard those in question and repeat.</w:t>
      </w:r>
    </w:p>
    <w:p w:rsidR="0079397D" w:rsidRDefault="0079397D" w:rsidP="0079397D">
      <w:pPr>
        <w:adjustRightInd w:val="0"/>
        <w:spacing w:before="120"/>
        <w:ind w:left="357"/>
        <w:jc w:val="both"/>
        <w:rPr>
          <w:iCs/>
        </w:rPr>
      </w:pPr>
    </w:p>
    <w:p w:rsidR="0079397D" w:rsidRDefault="0079397D" w:rsidP="00D118A4">
      <w:pPr>
        <w:pStyle w:val="Heading2"/>
        <w:numPr>
          <w:ilvl w:val="1"/>
          <w:numId w:val="5"/>
        </w:numPr>
        <w:spacing w:before="120"/>
        <w:rPr>
          <w:b/>
        </w:rPr>
      </w:pPr>
      <w:bookmarkStart w:id="46" w:name="_Toc158194657"/>
      <w:r>
        <w:rPr>
          <w:b/>
        </w:rPr>
        <w:t>Making Stock Peptides</w:t>
      </w:r>
      <w:bookmarkEnd w:id="46"/>
    </w:p>
    <w:p w:rsidR="0079397D" w:rsidRDefault="0079397D" w:rsidP="00D118A4">
      <w:pPr>
        <w:numPr>
          <w:ilvl w:val="2"/>
          <w:numId w:val="6"/>
        </w:numPr>
        <w:autoSpaceDE/>
        <w:autoSpaceDN/>
        <w:spacing w:before="120"/>
        <w:jc w:val="both"/>
      </w:pPr>
      <w:r>
        <w:t>Create a peptide resuspension worklist.  The worklist should minimally have the following columns:</w:t>
      </w:r>
    </w:p>
    <w:p w:rsidR="0079397D" w:rsidRDefault="0079397D" w:rsidP="00D118A4">
      <w:pPr>
        <w:numPr>
          <w:ilvl w:val="3"/>
          <w:numId w:val="6"/>
        </w:numPr>
        <w:autoSpaceDE/>
        <w:autoSpaceDN/>
        <w:spacing w:before="120"/>
        <w:jc w:val="both"/>
      </w:pPr>
      <w:r>
        <w:t>Unique Peptide ID (six digit ID), Peptide Lot Number, Peptide Aliquot number</w:t>
      </w:r>
    </w:p>
    <w:p w:rsidR="0079397D" w:rsidRDefault="0079397D" w:rsidP="00D118A4">
      <w:pPr>
        <w:numPr>
          <w:ilvl w:val="3"/>
          <w:numId w:val="6"/>
        </w:numPr>
        <w:autoSpaceDE/>
        <w:autoSpaceDN/>
        <w:spacing w:before="120"/>
        <w:jc w:val="both"/>
      </w:pPr>
      <w:r>
        <w:t>Freezer, Shelf, Rack, Box, Position</w:t>
      </w:r>
    </w:p>
    <w:p w:rsidR="0079397D" w:rsidRDefault="0079397D" w:rsidP="00D118A4">
      <w:pPr>
        <w:numPr>
          <w:ilvl w:val="3"/>
          <w:numId w:val="6"/>
        </w:numPr>
        <w:autoSpaceDE/>
        <w:autoSpaceDN/>
        <w:spacing w:before="120"/>
        <w:jc w:val="both"/>
      </w:pPr>
      <w:r>
        <w:t>Volume of DMSO Required for 40mg/ml (see formula in step 7.5.2 below)</w:t>
      </w:r>
    </w:p>
    <w:p w:rsidR="0079397D" w:rsidRDefault="0079397D" w:rsidP="00D118A4">
      <w:pPr>
        <w:numPr>
          <w:ilvl w:val="3"/>
          <w:numId w:val="6"/>
        </w:numPr>
        <w:autoSpaceDE/>
        <w:autoSpaceDN/>
        <w:spacing w:before="120"/>
        <w:jc w:val="both"/>
      </w:pPr>
      <w:r>
        <w:t>Tick when DMSO is added</w:t>
      </w:r>
    </w:p>
    <w:p w:rsidR="0079397D" w:rsidRDefault="0079397D" w:rsidP="00D118A4">
      <w:pPr>
        <w:numPr>
          <w:ilvl w:val="3"/>
          <w:numId w:val="6"/>
        </w:numPr>
        <w:autoSpaceDE/>
        <w:autoSpaceDN/>
        <w:spacing w:before="120"/>
        <w:jc w:val="both"/>
      </w:pPr>
      <w:r>
        <w:t>Comments (note if there is any sign of cloudiness or precipitate after vortexing or if a peptide was particularly viscous and what action was taken)</w:t>
      </w:r>
    </w:p>
    <w:p w:rsidR="0079397D" w:rsidRDefault="0079397D" w:rsidP="00D118A4">
      <w:pPr>
        <w:numPr>
          <w:ilvl w:val="2"/>
          <w:numId w:val="6"/>
        </w:numPr>
        <w:autoSpaceDE/>
        <w:autoSpaceDN/>
        <w:spacing w:before="120"/>
        <w:jc w:val="both"/>
      </w:pPr>
      <w:r>
        <w:t xml:space="preserve">Use the formula below in the peptide resuspension worklist to determine the volume of DMSO required to be added to each lyophilised peptide which needs to be resuspended.  Peptides will always be initially resuspended to 40mg/ml in neat DMSO.  Exceptionally difficult peptides may require additional DMSO.  This decision should be taken in consultation with the lab manager.  Check calculations with another team member before beginning to resuspend peptides.  </w:t>
      </w:r>
    </w:p>
    <w:tbl>
      <w:tblPr>
        <w:tblW w:w="0" w:type="auto"/>
        <w:tblInd w:w="180" w:type="dxa"/>
        <w:shd w:val="clear" w:color="auto" w:fill="FFFFCC"/>
        <w:tblCellMar>
          <w:top w:w="57" w:type="dxa"/>
          <w:bottom w:w="57" w:type="dxa"/>
        </w:tblCellMar>
        <w:tblLook w:val="01E0" w:firstRow="1" w:lastRow="1" w:firstColumn="1" w:lastColumn="1" w:noHBand="0" w:noVBand="0"/>
      </w:tblPr>
      <w:tblGrid>
        <w:gridCol w:w="3288"/>
        <w:gridCol w:w="518"/>
        <w:gridCol w:w="4501"/>
      </w:tblGrid>
      <w:tr w:rsidR="0079397D" w:rsidTr="00F35798">
        <w:trPr>
          <w:trHeight w:val="704"/>
        </w:trPr>
        <w:tc>
          <w:tcPr>
            <w:tcW w:w="3288" w:type="dxa"/>
            <w:shd w:val="clear" w:color="auto" w:fill="FFFFCC"/>
          </w:tcPr>
          <w:p w:rsidR="0079397D" w:rsidRDefault="0079397D" w:rsidP="00F35798">
            <w:pPr>
              <w:autoSpaceDE/>
              <w:autoSpaceDN/>
              <w:spacing w:before="120"/>
              <w:jc w:val="center"/>
            </w:pPr>
            <w:r>
              <w:t>Volume (ul) of DMSO needed to suspend peptide to 40mg/ml</w:t>
            </w:r>
          </w:p>
        </w:tc>
        <w:tc>
          <w:tcPr>
            <w:tcW w:w="518" w:type="dxa"/>
            <w:shd w:val="clear" w:color="auto" w:fill="FFFFCC"/>
          </w:tcPr>
          <w:p w:rsidR="0079397D" w:rsidRDefault="0079397D" w:rsidP="00F35798">
            <w:pPr>
              <w:autoSpaceDE/>
              <w:autoSpaceDN/>
              <w:spacing w:before="120"/>
              <w:jc w:val="center"/>
              <w:rPr>
                <w:sz w:val="32"/>
                <w:szCs w:val="32"/>
              </w:rPr>
            </w:pPr>
            <w:r>
              <w:rPr>
                <w:sz w:val="32"/>
                <w:szCs w:val="32"/>
              </w:rPr>
              <w:t>=</w:t>
            </w:r>
          </w:p>
        </w:tc>
        <w:tc>
          <w:tcPr>
            <w:tcW w:w="4501" w:type="dxa"/>
            <w:shd w:val="clear" w:color="auto" w:fill="FFFFCC"/>
          </w:tcPr>
          <w:p w:rsidR="0079397D" w:rsidRDefault="0079397D" w:rsidP="00F35798">
            <w:pPr>
              <w:autoSpaceDE/>
              <w:autoSpaceDN/>
              <w:spacing w:before="120"/>
            </w:pPr>
            <w:r>
              <w:t>Weight of peptide (mg) / 40  × 1000</w:t>
            </w:r>
          </w:p>
        </w:tc>
      </w:tr>
    </w:tbl>
    <w:p w:rsidR="0079397D" w:rsidRDefault="0079397D" w:rsidP="0079397D">
      <w:pPr>
        <w:autoSpaceDE/>
        <w:autoSpaceDN/>
        <w:spacing w:before="120"/>
        <w:ind w:left="720"/>
        <w:jc w:val="both"/>
      </w:pPr>
    </w:p>
    <w:p w:rsidR="0079397D" w:rsidRDefault="0079397D" w:rsidP="00D118A4">
      <w:pPr>
        <w:numPr>
          <w:ilvl w:val="2"/>
          <w:numId w:val="6"/>
        </w:numPr>
        <w:autoSpaceDE/>
        <w:autoSpaceDN/>
        <w:spacing w:before="120"/>
        <w:jc w:val="both"/>
      </w:pPr>
      <w:r>
        <w:t>Once calculations are correct print the worklist and a copy of worksheet 1 which will serve as the front cover for the worklist.</w:t>
      </w:r>
    </w:p>
    <w:p w:rsidR="0079397D" w:rsidRDefault="0079397D" w:rsidP="00D118A4">
      <w:pPr>
        <w:numPr>
          <w:ilvl w:val="2"/>
          <w:numId w:val="6"/>
        </w:numPr>
        <w:autoSpaceDE/>
        <w:autoSpaceDN/>
        <w:spacing w:before="120"/>
      </w:pPr>
      <w:r>
        <w:lastRenderedPageBreak/>
        <w:t>Prepare the lyophilised peptides listed on the worksheet for resuspension by centrifuging them for about 10 seconds to bring all the lyophilized peptide to the bottom of the tube.  Peptides can be spun at 1000xg in a benchtop centrifuge if entire boxes need spinning or at max speed in a microcentrifuge if only a few peptides need spinning.  For microfuging Pepscreen peptides place each vial of peptide inside an empty 2ml microfuge vial.</w:t>
      </w:r>
    </w:p>
    <w:p w:rsidR="0079397D" w:rsidRDefault="0079397D" w:rsidP="00D118A4">
      <w:pPr>
        <w:numPr>
          <w:ilvl w:val="2"/>
          <w:numId w:val="6"/>
        </w:numPr>
        <w:autoSpaceDE/>
        <w:autoSpaceDN/>
        <w:spacing w:before="120"/>
      </w:pPr>
      <w:r>
        <w:t>Record the DMSO lot and expiry on worksheet 1.</w:t>
      </w:r>
    </w:p>
    <w:p w:rsidR="0079397D" w:rsidRDefault="0079397D" w:rsidP="00D118A4">
      <w:pPr>
        <w:numPr>
          <w:ilvl w:val="2"/>
          <w:numId w:val="6"/>
        </w:numPr>
        <w:autoSpaceDE/>
        <w:autoSpaceDN/>
        <w:spacing w:before="120"/>
      </w:pPr>
      <w:r>
        <w:t>Working in a tissue culture hood remove the cap of a lyophilised peptide vial and add the volume of DMSO indicated on the peptide reconstitution worksheet.  Tick or initial in the column provided to indicate that DMSO has been added to that peptide vial.</w:t>
      </w:r>
    </w:p>
    <w:p w:rsidR="0079397D" w:rsidRDefault="0079397D" w:rsidP="00D118A4">
      <w:pPr>
        <w:numPr>
          <w:ilvl w:val="2"/>
          <w:numId w:val="6"/>
        </w:numPr>
        <w:autoSpaceDE/>
        <w:autoSpaceDN/>
        <w:spacing w:before="120"/>
      </w:pPr>
      <w:r>
        <w:t>Repeat step 7.5.6 for the remaining peptides on the worksheet list being sure to only have one vial of peptide open at a time.  If using the Pepscreen key to remove rubber lids it should be sprayed and wiped with Klericide or Isopropanol regularly (about every 20 vials) or whenever there is concern that it might have come in contact with peptide or DMSO.</w:t>
      </w:r>
    </w:p>
    <w:p w:rsidR="0079397D" w:rsidRDefault="0079397D" w:rsidP="00D118A4">
      <w:pPr>
        <w:numPr>
          <w:ilvl w:val="2"/>
          <w:numId w:val="6"/>
        </w:numPr>
        <w:autoSpaceDE/>
        <w:autoSpaceDN/>
        <w:spacing w:before="120"/>
      </w:pPr>
      <w:r>
        <w:t>After resuspending all peptides on the worklist each peptide will be vortexed at high speed for 5 seconds.  This should ensure that lyophilized peptide from the sides of the vial are mixed in.  Record a comment on the worklist if the peptide looks cloudy or if there is a precipitate remaining after vortexing.  Complete the vortexing section of worksheet 1.</w:t>
      </w:r>
    </w:p>
    <w:p w:rsidR="0079397D" w:rsidRDefault="0079397D" w:rsidP="00D118A4">
      <w:pPr>
        <w:numPr>
          <w:ilvl w:val="2"/>
          <w:numId w:val="6"/>
        </w:numPr>
        <w:autoSpaceDE/>
        <w:autoSpaceDN/>
        <w:spacing w:before="120"/>
        <w:rPr>
          <w:b/>
        </w:rPr>
      </w:pPr>
      <w:r>
        <w:t xml:space="preserve">After vortexing all peptides must be sonicated for </w:t>
      </w:r>
      <w:r w:rsidR="00DB7B76">
        <w:t>5</w:t>
      </w:r>
      <w:r>
        <w:t xml:space="preserve"> minutes at </w:t>
      </w:r>
      <w:r w:rsidR="00DB7B76">
        <w:t>37</w:t>
      </w:r>
      <w:r>
        <w:rPr>
          <w:lang w:val="en-US"/>
        </w:rPr>
        <w:sym w:font="Symbol" w:char="F0B0"/>
      </w:r>
      <w:r>
        <w:rPr>
          <w:lang w:val="en-US"/>
        </w:rPr>
        <w:t>C using the temperature controlled ultrasonic waterbath</w:t>
      </w:r>
      <w:r w:rsidR="00DB7B76">
        <w:rPr>
          <w:lang w:val="en-US"/>
        </w:rPr>
        <w:t xml:space="preserve"> (note: the sonicator does not have a temp control)</w:t>
      </w:r>
      <w:r>
        <w:rPr>
          <w:lang w:val="en-US"/>
        </w:rPr>
        <w:t xml:space="preserve">.  Turn the sonicator on as the waterbath is heating up.  This will help to prevent contamination of the peptides by sonicating any micro-organisms in the water before putting the peptide vials in the water.  While sonicating ensure that the water line is well below the vial lid to minimize risk of contamination.  Spray vials with Klericide upon removal from the sonicator.  </w:t>
      </w:r>
      <w:r>
        <w:rPr>
          <w:b/>
          <w:lang w:val="en-US"/>
        </w:rPr>
        <w:t>Do not put your fingers in the water while sonicating.</w:t>
      </w:r>
    </w:p>
    <w:p w:rsidR="0079397D" w:rsidRDefault="0079397D" w:rsidP="00D118A4">
      <w:pPr>
        <w:numPr>
          <w:ilvl w:val="2"/>
          <w:numId w:val="6"/>
        </w:numPr>
        <w:autoSpaceDE/>
        <w:autoSpaceDN/>
        <w:spacing w:before="120"/>
      </w:pPr>
      <w:r>
        <w:t>Check peptides that did not dissolve following the vortexing step.  If they are still cloudy or showing signs of a precipitate then record this in the comment column of the worklist.  If a peptide appears very viscous it may need to have more DMSO added.  Consult the lab manager if this is the case and remember to record the new peptide concentration.</w:t>
      </w:r>
    </w:p>
    <w:p w:rsidR="0079397D" w:rsidRDefault="0079397D" w:rsidP="00D118A4">
      <w:pPr>
        <w:numPr>
          <w:ilvl w:val="2"/>
          <w:numId w:val="6"/>
        </w:numPr>
        <w:autoSpaceDE/>
        <w:autoSpaceDN/>
        <w:spacing w:before="120"/>
      </w:pPr>
      <w:r>
        <w:t>Return 40mg/ml peptides to their positions in the -80</w:t>
      </w:r>
      <w:r>
        <w:sym w:font="Symbol" w:char="F0B0"/>
      </w:r>
      <w:r>
        <w:t>C unless using them immediately to make 4mg/ml peptide stocks.</w:t>
      </w:r>
    </w:p>
    <w:p w:rsidR="0079397D" w:rsidRDefault="0079397D" w:rsidP="00D118A4">
      <w:pPr>
        <w:numPr>
          <w:ilvl w:val="2"/>
          <w:numId w:val="6"/>
        </w:numPr>
        <w:autoSpaceDE/>
        <w:autoSpaceDN/>
        <w:spacing w:before="120"/>
      </w:pPr>
      <w:r>
        <w:t>Update the peptide repository and file the peptide resuspension worklist with the completed worksheet 1 as a cover page.</w:t>
      </w:r>
    </w:p>
    <w:p w:rsidR="0079397D" w:rsidRDefault="0079397D" w:rsidP="0079397D">
      <w:pPr>
        <w:autoSpaceDE/>
        <w:autoSpaceDN/>
        <w:spacing w:before="120"/>
        <w:ind w:left="720"/>
      </w:pPr>
    </w:p>
    <w:p w:rsidR="0079397D" w:rsidRDefault="0079397D" w:rsidP="0079397D">
      <w:pPr>
        <w:autoSpaceDE/>
        <w:autoSpaceDN/>
        <w:spacing w:before="120"/>
        <w:ind w:left="720"/>
      </w:pPr>
    </w:p>
    <w:p w:rsidR="0079397D" w:rsidRDefault="0079397D" w:rsidP="00D118A4">
      <w:pPr>
        <w:pStyle w:val="Heading2"/>
        <w:numPr>
          <w:ilvl w:val="1"/>
          <w:numId w:val="5"/>
        </w:numPr>
        <w:spacing w:before="120"/>
        <w:rPr>
          <w:b/>
        </w:rPr>
      </w:pPr>
      <w:bookmarkStart w:id="47" w:name="_Toc158194658"/>
      <w:r>
        <w:rPr>
          <w:b/>
        </w:rPr>
        <w:t>Making 4mg/ml Peptide Stocks</w:t>
      </w:r>
      <w:bookmarkEnd w:id="47"/>
    </w:p>
    <w:p w:rsidR="0079397D" w:rsidRDefault="0079397D" w:rsidP="0079397D">
      <w:pPr>
        <w:autoSpaceDE/>
        <w:autoSpaceDN/>
        <w:spacing w:before="120"/>
        <w:ind w:left="720"/>
        <w:jc w:val="both"/>
      </w:pPr>
    </w:p>
    <w:p w:rsidR="0079397D" w:rsidRDefault="0079397D" w:rsidP="00D118A4">
      <w:pPr>
        <w:numPr>
          <w:ilvl w:val="2"/>
          <w:numId w:val="7"/>
        </w:numPr>
        <w:autoSpaceDE/>
        <w:autoSpaceDN/>
        <w:spacing w:before="120"/>
        <w:jc w:val="both"/>
      </w:pPr>
      <w:r>
        <w:lastRenderedPageBreak/>
        <w:t>One of the reasons to make 4mg/ml stocks is to avoid frequent manipulation of the 40mg/ml stocks with the freezing and thawing and risk of contamination associated with each manipulation.  To achieve this goal 4mg/ml stocks should be made in sufficient quantities to last for several manipulations.</w:t>
      </w:r>
    </w:p>
    <w:p w:rsidR="0079397D" w:rsidRDefault="0079397D" w:rsidP="00D118A4">
      <w:pPr>
        <w:numPr>
          <w:ilvl w:val="2"/>
          <w:numId w:val="7"/>
        </w:numPr>
        <w:autoSpaceDE/>
        <w:autoSpaceDN/>
        <w:spacing w:before="120"/>
        <w:jc w:val="both"/>
      </w:pPr>
      <w:r>
        <w:t>Consider making 20ug/ml peptide stocks for epitope mapping purposes at the same time as the 4mg/ml stock is made (see step 7.7 below).  When made at the same time it saves freezing and thawing the 4mg/ml stocks and searching for them in the freezer.</w:t>
      </w:r>
    </w:p>
    <w:p w:rsidR="0079397D" w:rsidRDefault="0079397D" w:rsidP="00D118A4">
      <w:pPr>
        <w:numPr>
          <w:ilvl w:val="2"/>
          <w:numId w:val="7"/>
        </w:numPr>
        <w:autoSpaceDE/>
        <w:autoSpaceDN/>
        <w:spacing w:before="120"/>
        <w:jc w:val="both"/>
      </w:pPr>
      <w:r>
        <w:t>Before beginning to make 4mg/ml stocks a worklist must be made which minimally contains the following column headings.</w:t>
      </w:r>
    </w:p>
    <w:p w:rsidR="0079397D" w:rsidRDefault="0079397D" w:rsidP="00D118A4">
      <w:pPr>
        <w:numPr>
          <w:ilvl w:val="3"/>
          <w:numId w:val="7"/>
        </w:numPr>
        <w:autoSpaceDE/>
        <w:autoSpaceDN/>
        <w:spacing w:before="120"/>
        <w:jc w:val="both"/>
      </w:pPr>
      <w:r>
        <w:t>Unique Peptide ID (six digit ID), Peptide Lot Number, Peptide Aliquot number of the 40mg/ml stock</w:t>
      </w:r>
    </w:p>
    <w:p w:rsidR="0079397D" w:rsidRDefault="0079397D" w:rsidP="00D118A4">
      <w:pPr>
        <w:numPr>
          <w:ilvl w:val="3"/>
          <w:numId w:val="7"/>
        </w:numPr>
        <w:autoSpaceDE/>
        <w:autoSpaceDN/>
        <w:spacing w:before="120"/>
        <w:jc w:val="both"/>
      </w:pPr>
      <w:r>
        <w:t>New aliquot number of the 4mg/ml stock</w:t>
      </w:r>
    </w:p>
    <w:p w:rsidR="0079397D" w:rsidRDefault="0079397D" w:rsidP="00D118A4">
      <w:pPr>
        <w:numPr>
          <w:ilvl w:val="3"/>
          <w:numId w:val="7"/>
        </w:numPr>
        <w:autoSpaceDE/>
        <w:autoSpaceDN/>
        <w:spacing w:before="120"/>
        <w:jc w:val="both"/>
      </w:pPr>
      <w:r>
        <w:t>Freezer, Shelf, Rack, Box, Position of 40mg/ml stock</w:t>
      </w:r>
    </w:p>
    <w:p w:rsidR="0079397D" w:rsidRDefault="0079397D" w:rsidP="00D118A4">
      <w:pPr>
        <w:numPr>
          <w:ilvl w:val="3"/>
          <w:numId w:val="7"/>
        </w:numPr>
        <w:autoSpaceDE/>
        <w:autoSpaceDN/>
        <w:spacing w:before="120"/>
        <w:jc w:val="both"/>
      </w:pPr>
      <w:r>
        <w:t>Volume of 40mg/ml stock required to make 4mg/ml stock.  Use the following formula to calculate a value for this column of the worklist.</w:t>
      </w:r>
    </w:p>
    <w:p w:rsidR="0079397D" w:rsidRDefault="0079397D" w:rsidP="0079397D">
      <w:pPr>
        <w:autoSpaceDE/>
        <w:autoSpaceDN/>
        <w:spacing w:before="120"/>
        <w:ind w:left="1800" w:firstLine="720"/>
        <w:jc w:val="both"/>
        <w:rPr>
          <w:lang w:val="en-US"/>
        </w:rPr>
      </w:pPr>
      <w:r>
        <w:rPr>
          <w:b/>
          <w:i/>
          <w:lang w:val="en-US"/>
        </w:rPr>
        <w:t>x</w:t>
      </w:r>
      <w:r>
        <w:rPr>
          <w:lang w:val="en-US"/>
        </w:rPr>
        <w:t xml:space="preserve">ml  =  </w:t>
      </w:r>
      <w:r>
        <w:rPr>
          <w:b/>
          <w:i/>
          <w:lang w:val="en-US"/>
        </w:rPr>
        <w:t>y</w:t>
      </w:r>
      <w:r>
        <w:rPr>
          <w:lang w:val="en-US"/>
        </w:rPr>
        <w:t>ml  x  0.1</w:t>
      </w:r>
    </w:p>
    <w:p w:rsidR="0079397D" w:rsidRDefault="0079397D" w:rsidP="0079397D">
      <w:pPr>
        <w:autoSpaceDE/>
        <w:autoSpaceDN/>
        <w:spacing w:before="120"/>
        <w:ind w:left="2520"/>
        <w:jc w:val="both"/>
      </w:pPr>
      <w:r>
        <w:t xml:space="preserve">where </w:t>
      </w:r>
      <w:r>
        <w:rPr>
          <w:b/>
          <w:i/>
        </w:rPr>
        <w:t>x</w:t>
      </w:r>
      <w:r>
        <w:t xml:space="preserve"> is the unknown volume of 40mg/ml stock required to make </w:t>
      </w:r>
      <w:r>
        <w:rPr>
          <w:b/>
          <w:i/>
        </w:rPr>
        <w:t>y</w:t>
      </w:r>
      <w:r>
        <w:t xml:space="preserve"> ml of 4mg/ml stock</w:t>
      </w:r>
    </w:p>
    <w:p w:rsidR="0079397D" w:rsidRDefault="0079397D" w:rsidP="00D118A4">
      <w:pPr>
        <w:numPr>
          <w:ilvl w:val="3"/>
          <w:numId w:val="7"/>
        </w:numPr>
        <w:autoSpaceDE/>
        <w:autoSpaceDN/>
        <w:spacing w:before="120"/>
        <w:jc w:val="both"/>
      </w:pPr>
      <w:r>
        <w:t>Volume of sterile water required to make 4mg/ml stock.  Complete the following formula in this column of the spreadsheet worklist.  Use the following formula to calculate a value for this column of the worklist.</w:t>
      </w:r>
    </w:p>
    <w:p w:rsidR="0079397D" w:rsidRDefault="0079397D" w:rsidP="0079397D">
      <w:pPr>
        <w:autoSpaceDE/>
        <w:autoSpaceDN/>
        <w:spacing w:before="120"/>
        <w:ind w:left="2160" w:firstLine="720"/>
        <w:jc w:val="both"/>
      </w:pPr>
      <w:r>
        <w:t xml:space="preserve">Volume of water needed  =  </w:t>
      </w:r>
      <w:r>
        <w:rPr>
          <w:b/>
          <w:i/>
        </w:rPr>
        <w:t>y</w:t>
      </w:r>
      <w:r>
        <w:t xml:space="preserve">ml  -  </w:t>
      </w:r>
      <w:r>
        <w:rPr>
          <w:b/>
          <w:i/>
        </w:rPr>
        <w:t>x</w:t>
      </w:r>
      <w:r>
        <w:t>ml</w:t>
      </w:r>
    </w:p>
    <w:p w:rsidR="0079397D" w:rsidRDefault="0079397D" w:rsidP="00D118A4">
      <w:pPr>
        <w:numPr>
          <w:ilvl w:val="3"/>
          <w:numId w:val="7"/>
        </w:numPr>
        <w:autoSpaceDE/>
        <w:autoSpaceDN/>
        <w:spacing w:before="120"/>
        <w:jc w:val="both"/>
      </w:pPr>
      <w:r>
        <w:t xml:space="preserve">Tick when 40mg/ml peptide is added </w:t>
      </w:r>
      <w:r>
        <w:rPr>
          <w:lang w:val="en-US"/>
        </w:rPr>
        <w:t>or write the volume added if insufficient volume remains in the 40mg/ml aliquot.</w:t>
      </w:r>
    </w:p>
    <w:p w:rsidR="0079397D" w:rsidRDefault="0079397D" w:rsidP="00D118A4">
      <w:pPr>
        <w:numPr>
          <w:ilvl w:val="3"/>
          <w:numId w:val="7"/>
        </w:numPr>
        <w:autoSpaceDE/>
        <w:autoSpaceDN/>
        <w:spacing w:before="120"/>
        <w:jc w:val="both"/>
      </w:pPr>
      <w:r>
        <w:t>Contamination/precipitate/comment.  Enter a comment if there is signs of contamination or precipitate at the bottom of the well (see step 7.6.9) or if the 40mg/ml aliquot is completely finished.</w:t>
      </w:r>
    </w:p>
    <w:p w:rsidR="0079397D" w:rsidRDefault="0079397D" w:rsidP="00D118A4">
      <w:pPr>
        <w:numPr>
          <w:ilvl w:val="2"/>
          <w:numId w:val="7"/>
        </w:numPr>
        <w:autoSpaceDE/>
        <w:autoSpaceDN/>
        <w:spacing w:before="120"/>
        <w:jc w:val="both"/>
      </w:pPr>
      <w:r>
        <w:t>Label tubes for the 4mg/ml stocks.  Include on the label the peptide ID, lot number, aliquot number, concentration (4mg/ml), the date the aliquot was made, the expiry date, the diluent used (90% water, 10% DMSO) and the peptide sequence (amino acid sequence).</w:t>
      </w:r>
    </w:p>
    <w:p w:rsidR="0079397D" w:rsidRDefault="0079397D" w:rsidP="00D118A4">
      <w:pPr>
        <w:numPr>
          <w:ilvl w:val="2"/>
          <w:numId w:val="7"/>
        </w:numPr>
        <w:autoSpaceDE/>
        <w:autoSpaceDN/>
        <w:spacing w:before="120"/>
        <w:jc w:val="both"/>
      </w:pPr>
      <w:r>
        <w:t>Add the volume of water indicated on the worklist to each vial and record the details of the water used on worksheet 2.</w:t>
      </w:r>
    </w:p>
    <w:p w:rsidR="0079397D" w:rsidRDefault="0079397D" w:rsidP="00D118A4">
      <w:pPr>
        <w:numPr>
          <w:ilvl w:val="2"/>
          <w:numId w:val="7"/>
        </w:numPr>
        <w:autoSpaceDE/>
        <w:autoSpaceDN/>
        <w:spacing w:before="120"/>
        <w:jc w:val="both"/>
      </w:pPr>
      <w:r>
        <w:t>Open one 40mg/ml vial of stock peptide at a time and aliquot the volume indicated on the worklist directly into the water at the bottom of the vial.</w:t>
      </w:r>
    </w:p>
    <w:p w:rsidR="0079397D" w:rsidRDefault="0079397D" w:rsidP="00D118A4">
      <w:pPr>
        <w:numPr>
          <w:ilvl w:val="2"/>
          <w:numId w:val="7"/>
        </w:numPr>
        <w:autoSpaceDE/>
        <w:autoSpaceDN/>
        <w:spacing w:before="120"/>
        <w:jc w:val="both"/>
      </w:pPr>
      <w:r>
        <w:t>Repeat step 7.6.5 until all peptides have been aliquoted.</w:t>
      </w:r>
    </w:p>
    <w:p w:rsidR="0079397D" w:rsidRDefault="0079397D" w:rsidP="00D118A4">
      <w:pPr>
        <w:numPr>
          <w:ilvl w:val="2"/>
          <w:numId w:val="7"/>
        </w:numPr>
        <w:autoSpaceDE/>
        <w:autoSpaceDN/>
        <w:spacing w:before="120"/>
        <w:jc w:val="both"/>
      </w:pPr>
      <w:r>
        <w:t>Vortex each peptide vial for 5 seconds.</w:t>
      </w:r>
    </w:p>
    <w:p w:rsidR="0079397D" w:rsidRDefault="0079397D" w:rsidP="00D118A4">
      <w:pPr>
        <w:numPr>
          <w:ilvl w:val="2"/>
          <w:numId w:val="7"/>
        </w:numPr>
        <w:autoSpaceDE/>
        <w:autoSpaceDN/>
        <w:spacing w:before="120"/>
        <w:jc w:val="both"/>
      </w:pPr>
      <w:r>
        <w:t>Conduct a sterility test for each 4mg/ml stock of peptide made.  Do this by:</w:t>
      </w:r>
    </w:p>
    <w:p w:rsidR="0079397D" w:rsidRDefault="0079397D" w:rsidP="00D118A4">
      <w:pPr>
        <w:numPr>
          <w:ilvl w:val="3"/>
          <w:numId w:val="7"/>
        </w:numPr>
        <w:autoSpaceDE/>
        <w:autoSpaceDN/>
        <w:spacing w:before="120"/>
        <w:jc w:val="both"/>
      </w:pPr>
      <w:r>
        <w:t>Pipette 100ul of R10 per well into enough wells of a microtitre plate for the number for 4mg/ml stocks which need testing.</w:t>
      </w:r>
    </w:p>
    <w:p w:rsidR="0079397D" w:rsidRDefault="0079397D" w:rsidP="00D118A4">
      <w:pPr>
        <w:numPr>
          <w:ilvl w:val="3"/>
          <w:numId w:val="7"/>
        </w:numPr>
        <w:autoSpaceDE/>
        <w:autoSpaceDN/>
        <w:spacing w:before="120"/>
        <w:jc w:val="both"/>
      </w:pPr>
      <w:r>
        <w:lastRenderedPageBreak/>
        <w:t xml:space="preserve">Label the lids of the microtitre plates to ensure that each well can be linked back to the peptide that is being tested in it.  Mark the lid and base of the microtitre plate so that they will not get mixed with other lids. </w:t>
      </w:r>
    </w:p>
    <w:p w:rsidR="0079397D" w:rsidRDefault="0079397D" w:rsidP="00D118A4">
      <w:pPr>
        <w:numPr>
          <w:ilvl w:val="3"/>
          <w:numId w:val="7"/>
        </w:numPr>
        <w:autoSpaceDE/>
        <w:autoSpaceDN/>
        <w:spacing w:before="120"/>
        <w:jc w:val="both"/>
      </w:pPr>
      <w:r>
        <w:t>Add 1ul of 4mg/ml peptide to the appropriate well of R10.</w:t>
      </w:r>
    </w:p>
    <w:p w:rsidR="0079397D" w:rsidRDefault="0079397D" w:rsidP="00D118A4">
      <w:pPr>
        <w:numPr>
          <w:ilvl w:val="3"/>
          <w:numId w:val="7"/>
        </w:numPr>
        <w:autoSpaceDE/>
        <w:autoSpaceDN/>
        <w:spacing w:before="120"/>
        <w:jc w:val="both"/>
      </w:pPr>
      <w:r>
        <w:t>Culture in a 37</w:t>
      </w:r>
      <w:r>
        <w:sym w:font="Symbol" w:char="F0B0"/>
      </w:r>
      <w:r>
        <w:t>C incubator for three days.</w:t>
      </w:r>
    </w:p>
    <w:p w:rsidR="0079397D" w:rsidRDefault="0079397D" w:rsidP="00D118A4">
      <w:pPr>
        <w:numPr>
          <w:ilvl w:val="3"/>
          <w:numId w:val="7"/>
        </w:numPr>
        <w:autoSpaceDE/>
        <w:autoSpaceDN/>
        <w:spacing w:before="120"/>
        <w:jc w:val="both"/>
      </w:pPr>
      <w:r>
        <w:t>Check each well at the end of the culture period.  Make a note if there is any sign of contamination.  Contamination would make the media go cloudy and change colour.  Look at the wells under a light microscope.  Also make a note if there is any precipitate.  This would sink to the bottom of the U of a round bottom plate and would not result in any colour change or cloudy appearance of the media.  If in doubt try to culture the suspect well on a general growth medium.</w:t>
      </w:r>
    </w:p>
    <w:p w:rsidR="0079397D" w:rsidRDefault="0079397D" w:rsidP="00D118A4">
      <w:pPr>
        <w:numPr>
          <w:ilvl w:val="2"/>
          <w:numId w:val="7"/>
        </w:numPr>
        <w:autoSpaceDE/>
        <w:autoSpaceDN/>
        <w:spacing w:before="120"/>
        <w:jc w:val="both"/>
      </w:pPr>
      <w:r>
        <w:t>If contamination is observed re-test the 4mg/ml stock to confirm it really is contaminated.  Once confirmed discard the contaminated 4mg/ml stock and perform the same contamination test using a 1ul aliquot of the 40mg/ml stock.  If it is also contaminated then discard the 40mg/ml stock and re-order the peptide if necessary.</w:t>
      </w:r>
    </w:p>
    <w:p w:rsidR="0079397D" w:rsidRDefault="0079397D" w:rsidP="0079397D">
      <w:pPr>
        <w:autoSpaceDE/>
        <w:autoSpaceDN/>
        <w:spacing w:before="120"/>
        <w:jc w:val="both"/>
      </w:pPr>
    </w:p>
    <w:p w:rsidR="0079397D" w:rsidRDefault="0079397D" w:rsidP="0079397D">
      <w:pPr>
        <w:autoSpaceDE/>
        <w:autoSpaceDN/>
        <w:spacing w:before="120"/>
        <w:jc w:val="both"/>
      </w:pPr>
    </w:p>
    <w:p w:rsidR="0079397D" w:rsidRDefault="0079397D" w:rsidP="00D118A4">
      <w:pPr>
        <w:pStyle w:val="Heading2"/>
        <w:numPr>
          <w:ilvl w:val="1"/>
          <w:numId w:val="5"/>
        </w:numPr>
        <w:spacing w:before="120"/>
        <w:rPr>
          <w:b/>
        </w:rPr>
      </w:pPr>
      <w:bookmarkStart w:id="48" w:name="_Toc158194659"/>
      <w:r>
        <w:rPr>
          <w:b/>
        </w:rPr>
        <w:t>Making 0.5mg/ml Stocks of Individual Peptides</w:t>
      </w:r>
      <w:bookmarkEnd w:id="48"/>
    </w:p>
    <w:p w:rsidR="0079397D" w:rsidRDefault="0079397D" w:rsidP="00D118A4">
      <w:pPr>
        <w:numPr>
          <w:ilvl w:val="2"/>
          <w:numId w:val="8"/>
        </w:numPr>
        <w:spacing w:before="120"/>
        <w:rPr>
          <w:lang w:val="en-US"/>
        </w:rPr>
      </w:pPr>
      <w:r>
        <w:rPr>
          <w:lang w:val="en-US"/>
        </w:rPr>
        <w:t xml:space="preserve">0.5mg/ml stocks of individual peptides can be made from the 4mg/ml stocks or 40mg/ml stocks when no 4mg/ml working stock is available. </w:t>
      </w:r>
    </w:p>
    <w:p w:rsidR="0079397D" w:rsidRDefault="0079397D" w:rsidP="00D118A4">
      <w:pPr>
        <w:numPr>
          <w:ilvl w:val="2"/>
          <w:numId w:val="8"/>
        </w:numPr>
        <w:spacing w:before="120"/>
        <w:rPr>
          <w:lang w:val="en-US"/>
        </w:rPr>
      </w:pPr>
      <w:r>
        <w:rPr>
          <w:lang w:val="en-US"/>
        </w:rPr>
        <w:t xml:space="preserve">0.5mg/ml stocks will be made only when needed, primarily for mapping studies. </w:t>
      </w:r>
    </w:p>
    <w:p w:rsidR="0079397D" w:rsidRDefault="0079397D" w:rsidP="00D118A4">
      <w:pPr>
        <w:numPr>
          <w:ilvl w:val="2"/>
          <w:numId w:val="8"/>
        </w:numPr>
        <w:spacing w:before="120"/>
        <w:rPr>
          <w:lang w:val="en-US"/>
        </w:rPr>
      </w:pPr>
      <w:r>
        <w:rPr>
          <w:lang w:val="en-US"/>
        </w:rPr>
        <w:t>If making a large number of 0.5mg/ml stocks, a worklist can be created.  If possible this can be done by copying the 4mg/ml worklist and changing the relevant columns.  Columns for the 0.5ug/ml stock worklist minimally include:</w:t>
      </w:r>
    </w:p>
    <w:p w:rsidR="0079397D" w:rsidRDefault="0079397D" w:rsidP="00D118A4">
      <w:pPr>
        <w:numPr>
          <w:ilvl w:val="3"/>
          <w:numId w:val="8"/>
        </w:numPr>
        <w:autoSpaceDE/>
        <w:autoSpaceDN/>
        <w:spacing w:before="120"/>
        <w:jc w:val="both"/>
      </w:pPr>
      <w:r>
        <w:t xml:space="preserve">Unique Peptide ID (six digit ID), Peptide Lot Number, </w:t>
      </w:r>
    </w:p>
    <w:p w:rsidR="0079397D" w:rsidRDefault="0079397D" w:rsidP="00D118A4">
      <w:pPr>
        <w:numPr>
          <w:ilvl w:val="3"/>
          <w:numId w:val="8"/>
        </w:numPr>
        <w:autoSpaceDE/>
        <w:autoSpaceDN/>
        <w:spacing w:before="120"/>
        <w:jc w:val="both"/>
      </w:pPr>
      <w:r>
        <w:t>Freezer, Shelf, Rack, Box, Position of 4mg/ml stock</w:t>
      </w:r>
    </w:p>
    <w:p w:rsidR="0079397D" w:rsidRDefault="0079397D" w:rsidP="00D118A4">
      <w:pPr>
        <w:numPr>
          <w:ilvl w:val="3"/>
          <w:numId w:val="8"/>
        </w:numPr>
        <w:autoSpaceDE/>
        <w:autoSpaceDN/>
        <w:spacing w:before="120"/>
        <w:jc w:val="both"/>
      </w:pPr>
      <w:r>
        <w:t xml:space="preserve">Volume of 4mg/ml stock required to make 0.5mg/ml stock.  As standard, make 40ul. This is 5ul of 4mg/ml peptide and 35ul of sterile, endotoxin free water. </w:t>
      </w:r>
    </w:p>
    <w:p w:rsidR="0079397D" w:rsidRDefault="0079397D" w:rsidP="00D118A4">
      <w:pPr>
        <w:numPr>
          <w:ilvl w:val="3"/>
          <w:numId w:val="8"/>
        </w:numPr>
        <w:autoSpaceDE/>
        <w:autoSpaceDN/>
        <w:spacing w:before="120"/>
        <w:jc w:val="both"/>
      </w:pPr>
      <w:r>
        <w:t xml:space="preserve">Volume of 40mg/ml stock required (if no 4mg/ml stock) to make 0.5mg/ml stock.  As standard, make 80ul. This is 1ul of 40mg/ml peptide and 79ul of sterile, endotoxin free water. </w:t>
      </w:r>
    </w:p>
    <w:p w:rsidR="0079397D" w:rsidRDefault="0079397D" w:rsidP="00D118A4">
      <w:pPr>
        <w:numPr>
          <w:ilvl w:val="3"/>
          <w:numId w:val="8"/>
        </w:numPr>
        <w:autoSpaceDE/>
        <w:autoSpaceDN/>
        <w:spacing w:before="120"/>
        <w:jc w:val="both"/>
      </w:pPr>
      <w:r>
        <w:t xml:space="preserve">Tick when stock peptide is added </w:t>
      </w:r>
      <w:r>
        <w:rPr>
          <w:lang w:val="en-US"/>
        </w:rPr>
        <w:t>or write the volume added if insufficient volume remains in the 4mg/ml aliquot.</w:t>
      </w:r>
    </w:p>
    <w:p w:rsidR="0079397D" w:rsidRDefault="0079397D" w:rsidP="00D118A4">
      <w:pPr>
        <w:numPr>
          <w:ilvl w:val="3"/>
          <w:numId w:val="8"/>
        </w:numPr>
        <w:autoSpaceDE/>
        <w:autoSpaceDN/>
        <w:spacing w:before="120"/>
        <w:jc w:val="both"/>
      </w:pPr>
      <w:r>
        <w:t>Comment.  Enter a comment if there is anything unusual to note about the 20ug/ml stock or if the 4mg/ml aliquot is completely finished.</w:t>
      </w:r>
    </w:p>
    <w:p w:rsidR="0079397D" w:rsidRDefault="0079397D" w:rsidP="00D118A4">
      <w:pPr>
        <w:numPr>
          <w:ilvl w:val="2"/>
          <w:numId w:val="8"/>
        </w:numPr>
        <w:autoSpaceDE/>
        <w:autoSpaceDN/>
        <w:spacing w:before="120"/>
        <w:jc w:val="both"/>
      </w:pPr>
      <w:r>
        <w:t xml:space="preserve">Label tubes for the 0.5ug/ml stocks.  Include on the label the peptide ID, lot number, concentration (0.5mg/ml), the date the aliquot was made, the expiry </w:t>
      </w:r>
      <w:r>
        <w:lastRenderedPageBreak/>
        <w:t>date (1 year after date made), the diluent used (water), the peptide sequence (amino acid sequence) and the DMSO concentration which is 1.25%</w:t>
      </w:r>
    </w:p>
    <w:p w:rsidR="0079397D" w:rsidRDefault="0079397D" w:rsidP="00D118A4">
      <w:pPr>
        <w:numPr>
          <w:ilvl w:val="2"/>
          <w:numId w:val="8"/>
        </w:numPr>
        <w:spacing w:before="120"/>
        <w:rPr>
          <w:lang w:val="en-US"/>
        </w:rPr>
      </w:pPr>
      <w:r>
        <w:rPr>
          <w:lang w:val="en-US"/>
        </w:rPr>
        <w:t>Vortex the thawed 4 or 40 mg/ml stock of peptide for 5 seconds</w:t>
      </w:r>
    </w:p>
    <w:p w:rsidR="0079397D" w:rsidRDefault="0079397D" w:rsidP="00D118A4">
      <w:pPr>
        <w:numPr>
          <w:ilvl w:val="2"/>
          <w:numId w:val="8"/>
        </w:numPr>
        <w:spacing w:before="120"/>
        <w:rPr>
          <w:lang w:val="en-US"/>
        </w:rPr>
      </w:pPr>
      <w:r>
        <w:rPr>
          <w:lang w:val="en-US"/>
        </w:rPr>
        <w:t>Aliquot the volume H20 specified into each of the labeled tubes.</w:t>
      </w:r>
    </w:p>
    <w:p w:rsidR="0079397D" w:rsidRDefault="0079397D" w:rsidP="00D118A4">
      <w:pPr>
        <w:numPr>
          <w:ilvl w:val="2"/>
          <w:numId w:val="8"/>
        </w:numPr>
        <w:spacing w:before="120"/>
        <w:rPr>
          <w:lang w:val="en-US"/>
        </w:rPr>
      </w:pPr>
      <w:r>
        <w:rPr>
          <w:lang w:val="en-US"/>
        </w:rPr>
        <w:t>Aliquot the volume of peptide specified into each of the labeled tubes.  Tick in the appropriate column and row on the worklist to indicate that peptide has been added.</w:t>
      </w:r>
    </w:p>
    <w:p w:rsidR="0079397D" w:rsidRDefault="0079397D" w:rsidP="00D118A4">
      <w:pPr>
        <w:numPr>
          <w:ilvl w:val="2"/>
          <w:numId w:val="8"/>
        </w:numPr>
        <w:spacing w:before="120"/>
        <w:rPr>
          <w:lang w:val="en-US"/>
        </w:rPr>
      </w:pPr>
      <w:r>
        <w:rPr>
          <w:lang w:val="en-US"/>
        </w:rPr>
        <w:t>Vortex the 0.5 mg/ml stock for 5 seconds.</w:t>
      </w:r>
    </w:p>
    <w:p w:rsidR="0079397D" w:rsidRDefault="0079397D" w:rsidP="00D118A4">
      <w:pPr>
        <w:numPr>
          <w:ilvl w:val="2"/>
          <w:numId w:val="8"/>
        </w:numPr>
        <w:spacing w:before="120"/>
        <w:rPr>
          <w:lang w:val="en-US"/>
        </w:rPr>
      </w:pPr>
      <w:r>
        <w:rPr>
          <w:lang w:val="en-US"/>
        </w:rPr>
        <w:t>Complete worksheet, and file.</w:t>
      </w:r>
    </w:p>
    <w:p w:rsidR="0079397D" w:rsidRDefault="0079397D" w:rsidP="00D118A4">
      <w:pPr>
        <w:numPr>
          <w:ilvl w:val="2"/>
          <w:numId w:val="8"/>
        </w:numPr>
        <w:spacing w:before="120"/>
        <w:rPr>
          <w:lang w:val="en-US"/>
        </w:rPr>
      </w:pPr>
      <w:r>
        <w:rPr>
          <w:lang w:val="en-US"/>
        </w:rPr>
        <w:t xml:space="preserve">Always vortex the peptide aliquot prior to adding the peptide to an assay. </w:t>
      </w:r>
    </w:p>
    <w:p w:rsidR="0079397D" w:rsidRDefault="0079397D" w:rsidP="0079397D">
      <w:pPr>
        <w:spacing w:before="120"/>
        <w:ind w:left="720"/>
        <w:rPr>
          <w:lang w:val="en-US"/>
        </w:rPr>
      </w:pPr>
    </w:p>
    <w:p w:rsidR="0079397D" w:rsidRDefault="0079397D" w:rsidP="00D118A4">
      <w:pPr>
        <w:pStyle w:val="Heading2"/>
        <w:numPr>
          <w:ilvl w:val="1"/>
          <w:numId w:val="5"/>
        </w:numPr>
        <w:spacing w:before="120"/>
        <w:rPr>
          <w:b/>
        </w:rPr>
      </w:pPr>
      <w:r>
        <w:rPr>
          <w:b/>
        </w:rPr>
        <w:t xml:space="preserve"> </w:t>
      </w:r>
      <w:bookmarkStart w:id="49" w:name="_Toc158194660"/>
      <w:r>
        <w:rPr>
          <w:b/>
        </w:rPr>
        <w:t>Making Peptide Pools</w:t>
      </w:r>
      <w:bookmarkEnd w:id="49"/>
    </w:p>
    <w:p w:rsidR="0079397D" w:rsidRDefault="0079397D" w:rsidP="0079397D">
      <w:pPr>
        <w:spacing w:before="120"/>
        <w:rPr>
          <w:lang w:val="en-US"/>
        </w:rPr>
      </w:pPr>
    </w:p>
    <w:p w:rsidR="0079397D" w:rsidRDefault="0079397D" w:rsidP="00D118A4">
      <w:pPr>
        <w:numPr>
          <w:ilvl w:val="2"/>
          <w:numId w:val="14"/>
        </w:numPr>
        <w:spacing w:before="120"/>
        <w:rPr>
          <w:lang w:val="en-US"/>
        </w:rPr>
      </w:pPr>
      <w:r>
        <w:rPr>
          <w:lang w:val="en-US"/>
        </w:rPr>
        <w:t>When planning peptide pools one person will initially design them by completing both worksheet 4 and a peptide pooling worklist using the peptide inventory.  A second person will then confirm the calculations, pool names, and peptides are correct and sign off on worksheet 4 to confirm they have checked.</w:t>
      </w:r>
    </w:p>
    <w:p w:rsidR="0079397D" w:rsidRDefault="0079397D" w:rsidP="00D118A4">
      <w:pPr>
        <w:numPr>
          <w:ilvl w:val="2"/>
          <w:numId w:val="14"/>
        </w:numPr>
        <w:spacing w:before="120"/>
        <w:rPr>
          <w:lang w:val="en-US"/>
        </w:rPr>
      </w:pPr>
      <w:r>
        <w:rPr>
          <w:lang w:val="en-US"/>
        </w:rPr>
        <w:t>The peptide pooling worklist must be created for each peptide pool made.  It should minimally contain the following columns:</w:t>
      </w:r>
    </w:p>
    <w:p w:rsidR="0079397D" w:rsidRDefault="0079397D" w:rsidP="00D118A4">
      <w:pPr>
        <w:numPr>
          <w:ilvl w:val="3"/>
          <w:numId w:val="14"/>
        </w:numPr>
        <w:spacing w:before="120"/>
        <w:rPr>
          <w:lang w:val="en-US"/>
        </w:rPr>
      </w:pPr>
      <w:r>
        <w:rPr>
          <w:lang w:val="en-US"/>
        </w:rPr>
        <w:t>Peptide pool ID</w:t>
      </w:r>
    </w:p>
    <w:p w:rsidR="0079397D" w:rsidRDefault="0079397D" w:rsidP="00D118A4">
      <w:pPr>
        <w:numPr>
          <w:ilvl w:val="3"/>
          <w:numId w:val="14"/>
        </w:numPr>
        <w:spacing w:before="120"/>
        <w:rPr>
          <w:lang w:val="en-US"/>
        </w:rPr>
      </w:pPr>
      <w:r>
        <w:rPr>
          <w:lang w:val="en-US"/>
        </w:rPr>
        <w:t>Unique peptide ID (six-digit ID), peptide lot number and peptide aliquot number of stock peptide</w:t>
      </w:r>
    </w:p>
    <w:p w:rsidR="0079397D" w:rsidRDefault="0079397D" w:rsidP="00D118A4">
      <w:pPr>
        <w:numPr>
          <w:ilvl w:val="3"/>
          <w:numId w:val="14"/>
        </w:numPr>
        <w:spacing w:before="120"/>
        <w:rPr>
          <w:lang w:val="en-US"/>
        </w:rPr>
      </w:pPr>
      <w:r>
        <w:rPr>
          <w:lang w:val="en-US"/>
        </w:rPr>
        <w:t>Freezer, shelf, rack, slot, and position number of the stock peptide</w:t>
      </w:r>
    </w:p>
    <w:p w:rsidR="0079397D" w:rsidRDefault="0079397D" w:rsidP="00D118A4">
      <w:pPr>
        <w:numPr>
          <w:ilvl w:val="3"/>
          <w:numId w:val="14"/>
        </w:numPr>
        <w:spacing w:before="120"/>
        <w:rPr>
          <w:lang w:val="en-US"/>
        </w:rPr>
      </w:pPr>
      <w:r>
        <w:rPr>
          <w:lang w:val="en-US"/>
        </w:rPr>
        <w:t>Volume of peptide required</w:t>
      </w:r>
    </w:p>
    <w:p w:rsidR="0079397D" w:rsidRDefault="0079397D" w:rsidP="00D118A4">
      <w:pPr>
        <w:numPr>
          <w:ilvl w:val="3"/>
          <w:numId w:val="14"/>
        </w:numPr>
        <w:spacing w:before="120"/>
        <w:rPr>
          <w:lang w:val="en-US"/>
        </w:rPr>
      </w:pPr>
      <w:r>
        <w:rPr>
          <w:lang w:val="en-US"/>
        </w:rPr>
        <w:t>Tick to confirm peptide added or write the volume added if insufficient volume remains in the aliquot.</w:t>
      </w:r>
    </w:p>
    <w:p w:rsidR="0079397D" w:rsidRDefault="0079397D" w:rsidP="00D118A4">
      <w:pPr>
        <w:numPr>
          <w:ilvl w:val="3"/>
          <w:numId w:val="14"/>
        </w:numPr>
        <w:spacing w:before="120"/>
        <w:rPr>
          <w:lang w:val="en-US"/>
        </w:rPr>
      </w:pPr>
      <w:r>
        <w:rPr>
          <w:lang w:val="en-US"/>
        </w:rPr>
        <w:t>Comments.  If an aliquot is finished it should be noted in the comments section.</w:t>
      </w:r>
    </w:p>
    <w:p w:rsidR="0079397D" w:rsidRDefault="0079397D" w:rsidP="00D118A4">
      <w:pPr>
        <w:numPr>
          <w:ilvl w:val="2"/>
          <w:numId w:val="14"/>
        </w:numPr>
        <w:spacing w:before="120"/>
        <w:rPr>
          <w:lang w:val="en-US"/>
        </w:rPr>
      </w:pPr>
      <w:r>
        <w:rPr>
          <w:lang w:val="en-US"/>
        </w:rPr>
        <w:t>Find and thaw the required peptides.</w:t>
      </w:r>
    </w:p>
    <w:p w:rsidR="0079397D" w:rsidRDefault="0079397D" w:rsidP="00D118A4">
      <w:pPr>
        <w:numPr>
          <w:ilvl w:val="2"/>
          <w:numId w:val="14"/>
        </w:numPr>
        <w:spacing w:before="120"/>
        <w:rPr>
          <w:lang w:val="en-US"/>
        </w:rPr>
      </w:pPr>
      <w:r>
        <w:rPr>
          <w:lang w:val="en-US"/>
        </w:rPr>
        <w:t>Aliquot the media required for the first pool to be made then take only the peptides needed to make that pool into the tissue culture hood.</w:t>
      </w:r>
    </w:p>
    <w:p w:rsidR="0079397D" w:rsidRDefault="0079397D" w:rsidP="00D118A4">
      <w:pPr>
        <w:numPr>
          <w:ilvl w:val="2"/>
          <w:numId w:val="14"/>
        </w:numPr>
        <w:spacing w:before="120"/>
        <w:rPr>
          <w:lang w:val="en-US"/>
        </w:rPr>
      </w:pPr>
      <w:r>
        <w:rPr>
          <w:lang w:val="en-US"/>
        </w:rPr>
        <w:t>Aliquot the volume of peptide specified on the peptide pooling worklist and tick after each peptide is added.</w:t>
      </w:r>
    </w:p>
    <w:p w:rsidR="0079397D" w:rsidRDefault="0079397D" w:rsidP="00D118A4">
      <w:pPr>
        <w:numPr>
          <w:ilvl w:val="2"/>
          <w:numId w:val="14"/>
        </w:numPr>
        <w:spacing w:before="120"/>
        <w:rPr>
          <w:lang w:val="en-US"/>
        </w:rPr>
      </w:pPr>
      <w:r>
        <w:rPr>
          <w:lang w:val="en-US"/>
        </w:rPr>
        <w:t>Complete the worksheet 4 when the specified volume of each peptide on the worklist has been added to the pool.</w:t>
      </w:r>
    </w:p>
    <w:p w:rsidR="0079397D" w:rsidRDefault="0079397D" w:rsidP="00D118A4">
      <w:pPr>
        <w:numPr>
          <w:ilvl w:val="2"/>
          <w:numId w:val="14"/>
        </w:numPr>
        <w:spacing w:before="120"/>
        <w:rPr>
          <w:lang w:val="en-US"/>
        </w:rPr>
      </w:pPr>
      <w:r>
        <w:rPr>
          <w:lang w:val="en-US"/>
        </w:rPr>
        <w:t>If a peptide pool is not being used immediately it should be aliquoted and stored at -80</w:t>
      </w:r>
      <w:r>
        <w:rPr>
          <w:lang w:val="en-US"/>
        </w:rPr>
        <w:sym w:font="Symbol" w:char="F0B0"/>
      </w:r>
      <w:r>
        <w:rPr>
          <w:lang w:val="en-US"/>
        </w:rPr>
        <w:t>C for up to two years.  If it is to be used within one month of aliquoting it can be stored at 4</w:t>
      </w:r>
      <w:r>
        <w:rPr>
          <w:lang w:val="en-US"/>
        </w:rPr>
        <w:sym w:font="Symbol" w:char="F0B0"/>
      </w:r>
      <w:r>
        <w:rPr>
          <w:lang w:val="en-US"/>
        </w:rPr>
        <w:t>C.</w:t>
      </w:r>
    </w:p>
    <w:p w:rsidR="0079397D" w:rsidRDefault="0079397D" w:rsidP="00D118A4">
      <w:pPr>
        <w:numPr>
          <w:ilvl w:val="2"/>
          <w:numId w:val="14"/>
        </w:numPr>
        <w:spacing w:before="120"/>
        <w:rPr>
          <w:lang w:val="en-US"/>
        </w:rPr>
      </w:pPr>
      <w:r>
        <w:rPr>
          <w:lang w:val="en-US"/>
        </w:rPr>
        <w:lastRenderedPageBreak/>
        <w:t>Peptide pools should be labeled with the Friendly Name, Peptide Pool ID, Lot Number, Aliquot Number, Expiry Date</w:t>
      </w:r>
    </w:p>
    <w:p w:rsidR="0079397D" w:rsidRDefault="0079397D" w:rsidP="0079397D">
      <w:pPr>
        <w:spacing w:before="120"/>
        <w:ind w:left="720"/>
        <w:rPr>
          <w:lang w:val="en-US"/>
        </w:rPr>
      </w:pPr>
    </w:p>
    <w:p w:rsidR="0079397D" w:rsidRDefault="0079397D" w:rsidP="00D118A4">
      <w:pPr>
        <w:pStyle w:val="Heading2"/>
        <w:numPr>
          <w:ilvl w:val="1"/>
          <w:numId w:val="5"/>
        </w:numPr>
        <w:spacing w:before="120"/>
        <w:rPr>
          <w:b/>
        </w:rPr>
      </w:pPr>
      <w:bookmarkStart w:id="50" w:name="_Toc158194661"/>
      <w:r>
        <w:rPr>
          <w:b/>
        </w:rPr>
        <w:t>Making Peptide Plates</w:t>
      </w:r>
      <w:bookmarkEnd w:id="50"/>
    </w:p>
    <w:p w:rsidR="0079397D" w:rsidRDefault="0079397D" w:rsidP="0079397D">
      <w:pPr>
        <w:spacing w:before="120"/>
        <w:rPr>
          <w:lang w:val="en-US"/>
        </w:rPr>
      </w:pPr>
    </w:p>
    <w:p w:rsidR="0079397D" w:rsidRDefault="0079397D" w:rsidP="00D118A4">
      <w:pPr>
        <w:numPr>
          <w:ilvl w:val="2"/>
          <w:numId w:val="15"/>
        </w:numPr>
        <w:spacing w:before="120"/>
        <w:rPr>
          <w:lang w:val="en-US"/>
        </w:rPr>
      </w:pPr>
      <w:r>
        <w:rPr>
          <w:lang w:val="en-US"/>
        </w:rPr>
        <w:t>The peptide plate template will be created in consultation with the Lab Manager and SCHARP.  This will define which antigens will go in which wells of the peptide plate.</w:t>
      </w:r>
    </w:p>
    <w:p w:rsidR="0079397D" w:rsidRDefault="0079397D" w:rsidP="00D118A4">
      <w:pPr>
        <w:numPr>
          <w:ilvl w:val="2"/>
          <w:numId w:val="15"/>
        </w:numPr>
        <w:spacing w:before="120"/>
        <w:rPr>
          <w:lang w:val="en-US"/>
        </w:rPr>
      </w:pPr>
      <w:r>
        <w:rPr>
          <w:lang w:val="en-US"/>
        </w:rPr>
        <w:t>Once the peptide plate is designed the required antigens (peptide pools, individual peptides, control antigens) will be made at 2x the final concentration.</w:t>
      </w:r>
    </w:p>
    <w:p w:rsidR="0079397D" w:rsidRDefault="0079397D" w:rsidP="00D118A4">
      <w:pPr>
        <w:numPr>
          <w:ilvl w:val="2"/>
          <w:numId w:val="15"/>
        </w:numPr>
        <w:spacing w:before="120"/>
        <w:rPr>
          <w:lang w:val="en-US"/>
        </w:rPr>
      </w:pPr>
      <w:r>
        <w:rPr>
          <w:lang w:val="en-US"/>
        </w:rPr>
        <w:t>A peptide plating worklist will be generated.  This will minimally contain the following columns of information:</w:t>
      </w:r>
    </w:p>
    <w:p w:rsidR="0079397D" w:rsidRDefault="0079397D" w:rsidP="00D118A4">
      <w:pPr>
        <w:numPr>
          <w:ilvl w:val="3"/>
          <w:numId w:val="15"/>
        </w:numPr>
        <w:spacing w:before="120"/>
        <w:rPr>
          <w:lang w:val="en-US"/>
        </w:rPr>
      </w:pPr>
      <w:r>
        <w:rPr>
          <w:lang w:val="en-US"/>
        </w:rPr>
        <w:t>Antigen ID (peptide pool or individual peptide or control antigen), antigen lot, antigen aliquot.</w:t>
      </w:r>
    </w:p>
    <w:p w:rsidR="0079397D" w:rsidRDefault="0079397D" w:rsidP="00D118A4">
      <w:pPr>
        <w:numPr>
          <w:ilvl w:val="3"/>
          <w:numId w:val="15"/>
        </w:numPr>
        <w:spacing w:before="120"/>
        <w:rPr>
          <w:lang w:val="en-US"/>
        </w:rPr>
      </w:pPr>
      <w:r>
        <w:rPr>
          <w:lang w:val="en-US"/>
        </w:rPr>
        <w:t>Peptide plate column number, row letter.</w:t>
      </w:r>
    </w:p>
    <w:p w:rsidR="0079397D" w:rsidRDefault="0079397D" w:rsidP="00D118A4">
      <w:pPr>
        <w:numPr>
          <w:ilvl w:val="3"/>
          <w:numId w:val="15"/>
        </w:numPr>
        <w:spacing w:before="120"/>
        <w:rPr>
          <w:lang w:val="en-US"/>
        </w:rPr>
      </w:pPr>
      <w:r>
        <w:rPr>
          <w:lang w:val="en-US"/>
        </w:rPr>
        <w:t>Antigen Volume (the same plate template may be made with multiple volumes)</w:t>
      </w:r>
    </w:p>
    <w:p w:rsidR="0079397D" w:rsidRDefault="0079397D" w:rsidP="00D118A4">
      <w:pPr>
        <w:numPr>
          <w:ilvl w:val="3"/>
          <w:numId w:val="15"/>
        </w:numPr>
        <w:spacing w:before="120"/>
        <w:rPr>
          <w:lang w:val="en-US"/>
        </w:rPr>
      </w:pPr>
      <w:r>
        <w:rPr>
          <w:lang w:val="en-US"/>
        </w:rPr>
        <w:t>A blank column for operator initials once the antigen has been added to the plate.</w:t>
      </w:r>
    </w:p>
    <w:p w:rsidR="0079397D" w:rsidRDefault="0079397D" w:rsidP="00D118A4">
      <w:pPr>
        <w:numPr>
          <w:ilvl w:val="3"/>
          <w:numId w:val="15"/>
        </w:numPr>
        <w:spacing w:before="120"/>
        <w:rPr>
          <w:lang w:val="en-US"/>
        </w:rPr>
      </w:pPr>
      <w:r>
        <w:rPr>
          <w:lang w:val="en-US"/>
        </w:rPr>
        <w:t>A blank column for comments.</w:t>
      </w:r>
    </w:p>
    <w:p w:rsidR="0079397D" w:rsidRDefault="0079397D" w:rsidP="00D118A4">
      <w:pPr>
        <w:numPr>
          <w:ilvl w:val="2"/>
          <w:numId w:val="15"/>
        </w:numPr>
        <w:spacing w:before="120"/>
        <w:rPr>
          <w:lang w:val="en-US"/>
        </w:rPr>
      </w:pPr>
      <w:r>
        <w:rPr>
          <w:lang w:val="en-US"/>
        </w:rPr>
        <w:t>Peptide plates can be made in three volumes depending on the number of ELISpots each peptide plate is required to produce.  65ul of peptide per well is sufficient for one ELISpot, 120ul of peptide per well is sufficient for two ELISpots, and 165ul of peptide per well is sufficient for three ELISpots per peptide plate.  A mix of these three options is often useful to accommodate variable numbers of ELISpots being run in a day while minimizing freezer space usage and aliquoting time.</w:t>
      </w:r>
    </w:p>
    <w:p w:rsidR="0079397D" w:rsidRDefault="0079397D" w:rsidP="00D118A4">
      <w:pPr>
        <w:numPr>
          <w:ilvl w:val="2"/>
          <w:numId w:val="15"/>
        </w:numPr>
        <w:spacing w:before="120"/>
        <w:rPr>
          <w:lang w:val="en-US"/>
        </w:rPr>
      </w:pPr>
      <w:r>
        <w:rPr>
          <w:lang w:val="en-US"/>
        </w:rPr>
        <w:t>Antigens will be aliquoted into round bottom 96 well microtitre plates according to the peptide plate template designed in step 7.9.1.  Eight lane disposable transtar reagent reservoirs are recommended for aliquoting peptide plates as these allow up to eight antigens to be aliquoted at once using multichannel pipettes and it helps to minimize the chance of error.</w:t>
      </w:r>
    </w:p>
    <w:p w:rsidR="0079397D" w:rsidRDefault="0079397D" w:rsidP="00D118A4">
      <w:pPr>
        <w:numPr>
          <w:ilvl w:val="2"/>
          <w:numId w:val="15"/>
        </w:numPr>
        <w:spacing w:before="120"/>
        <w:rPr>
          <w:lang w:val="en-US"/>
        </w:rPr>
      </w:pPr>
      <w:r>
        <w:rPr>
          <w:lang w:val="en-US"/>
        </w:rPr>
        <w:t>Once antigens are aliquoted the peptide plates are sealed with a Titer Top sterile plate sealer to prevent inter well contamination.  The lids are then replaced on the plates and the plates are frozen at -80</w:t>
      </w:r>
      <w:r>
        <w:rPr>
          <w:lang w:val="en-US"/>
        </w:rPr>
        <w:sym w:font="Symbol" w:char="F0B0"/>
      </w:r>
      <w:r>
        <w:rPr>
          <w:lang w:val="en-US"/>
        </w:rPr>
        <w:t xml:space="preserve">C.  </w:t>
      </w:r>
    </w:p>
    <w:p w:rsidR="0079397D" w:rsidRDefault="0079397D" w:rsidP="00D118A4">
      <w:pPr>
        <w:numPr>
          <w:ilvl w:val="2"/>
          <w:numId w:val="15"/>
        </w:numPr>
        <w:spacing w:before="120"/>
        <w:rPr>
          <w:lang w:val="en-US"/>
        </w:rPr>
      </w:pPr>
      <w:r>
        <w:rPr>
          <w:lang w:val="en-US"/>
        </w:rPr>
        <w:t xml:space="preserve">Update the peptide inventory with the location of the new peptide plates.  </w:t>
      </w:r>
    </w:p>
    <w:p w:rsidR="0079397D" w:rsidRDefault="0079397D" w:rsidP="00D118A4">
      <w:pPr>
        <w:numPr>
          <w:ilvl w:val="2"/>
          <w:numId w:val="15"/>
        </w:numPr>
        <w:spacing w:before="120"/>
        <w:rPr>
          <w:lang w:val="en-US"/>
        </w:rPr>
      </w:pPr>
      <w:r>
        <w:rPr>
          <w:lang w:val="en-US"/>
        </w:rPr>
        <w:t>Peptide plates expire after eighteen months in the freezer or after one month stored at 4</w:t>
      </w:r>
      <w:r>
        <w:rPr>
          <w:lang w:val="en-US"/>
        </w:rPr>
        <w:sym w:font="Symbol" w:char="F0B0"/>
      </w:r>
      <w:r>
        <w:rPr>
          <w:lang w:val="en-US"/>
        </w:rPr>
        <w:t>C.  Dispose of remaining peptide plates that have passed their expiry date.</w:t>
      </w:r>
    </w:p>
    <w:p w:rsidR="0079397D" w:rsidRDefault="0079397D" w:rsidP="0079397D">
      <w:pPr>
        <w:spacing w:before="120"/>
        <w:rPr>
          <w:lang w:val="en-US"/>
        </w:rPr>
      </w:pPr>
    </w:p>
    <w:p w:rsidR="0079397D" w:rsidRDefault="0079397D" w:rsidP="0079397D">
      <w:pPr>
        <w:spacing w:before="120"/>
        <w:rPr>
          <w:lang w:val="en-US"/>
        </w:rPr>
      </w:pPr>
    </w:p>
    <w:p w:rsidR="0079397D" w:rsidRDefault="0079397D" w:rsidP="00D118A4">
      <w:pPr>
        <w:pStyle w:val="Heading2"/>
        <w:numPr>
          <w:ilvl w:val="1"/>
          <w:numId w:val="5"/>
        </w:numPr>
        <w:spacing w:before="120"/>
        <w:rPr>
          <w:b/>
        </w:rPr>
      </w:pPr>
      <w:bookmarkStart w:id="51" w:name="_Toc158194662"/>
      <w:r>
        <w:rPr>
          <w:b/>
        </w:rPr>
        <w:lastRenderedPageBreak/>
        <w:t>Control Antigens</w:t>
      </w:r>
      <w:bookmarkEnd w:id="51"/>
    </w:p>
    <w:p w:rsidR="0079397D" w:rsidRDefault="0079397D" w:rsidP="0079397D">
      <w:pPr>
        <w:rPr>
          <w:lang w:val="en-US"/>
        </w:rPr>
      </w:pPr>
    </w:p>
    <w:p w:rsidR="0079397D" w:rsidRDefault="0079397D" w:rsidP="00D118A4">
      <w:pPr>
        <w:numPr>
          <w:ilvl w:val="2"/>
          <w:numId w:val="16"/>
        </w:numPr>
        <w:spacing w:before="120"/>
        <w:rPr>
          <w:lang w:val="en-US"/>
        </w:rPr>
      </w:pPr>
      <w:r>
        <w:rPr>
          <w:lang w:val="en-US"/>
        </w:rPr>
        <w:t>PHA is used as a positive control in ELISpot assays at a final concentration of 10ug/ml.  This means that peptide plates will be made with PHA at 20ug/ml (two times the final concentration).</w:t>
      </w:r>
    </w:p>
    <w:p w:rsidR="0079397D" w:rsidRDefault="0079397D" w:rsidP="00D118A4">
      <w:pPr>
        <w:numPr>
          <w:ilvl w:val="3"/>
          <w:numId w:val="16"/>
        </w:numPr>
        <w:spacing w:before="120"/>
        <w:rPr>
          <w:lang w:val="en-US"/>
        </w:rPr>
      </w:pPr>
      <w:r>
        <w:rPr>
          <w:lang w:val="en-US"/>
        </w:rPr>
        <w:t>PHA should be handled with extreme caution as any contamination with PHA will cause false positive responses.</w:t>
      </w:r>
    </w:p>
    <w:p w:rsidR="0079397D" w:rsidRDefault="0079397D" w:rsidP="00D118A4">
      <w:pPr>
        <w:numPr>
          <w:ilvl w:val="3"/>
          <w:numId w:val="16"/>
        </w:numPr>
        <w:spacing w:before="120"/>
        <w:rPr>
          <w:lang w:val="en-US"/>
        </w:rPr>
      </w:pPr>
      <w:r>
        <w:rPr>
          <w:lang w:val="en-US"/>
        </w:rPr>
        <w:t>PHA expires six months after the lyophilized PHA is resuspended unless it is used in a peptide plate before its expiry date.</w:t>
      </w:r>
    </w:p>
    <w:p w:rsidR="0079397D" w:rsidRDefault="0079397D" w:rsidP="00D118A4">
      <w:pPr>
        <w:numPr>
          <w:ilvl w:val="3"/>
          <w:numId w:val="16"/>
        </w:numPr>
        <w:spacing w:before="120"/>
        <w:rPr>
          <w:lang w:val="en-US"/>
        </w:rPr>
      </w:pPr>
      <w:r>
        <w:rPr>
          <w:lang w:val="en-US"/>
        </w:rPr>
        <w:t>PHA used in peptide plating will be identified by its lot number and the expiry date it was assigned when resuspended.</w:t>
      </w:r>
    </w:p>
    <w:p w:rsidR="0079397D" w:rsidRDefault="0079397D" w:rsidP="00D118A4">
      <w:pPr>
        <w:numPr>
          <w:ilvl w:val="2"/>
          <w:numId w:val="16"/>
        </w:numPr>
        <w:spacing w:before="120"/>
        <w:rPr>
          <w:lang w:val="en-US"/>
        </w:rPr>
      </w:pPr>
      <w:r>
        <w:rPr>
          <w:lang w:val="en-US"/>
        </w:rPr>
        <w:t>FEC is a pool of Flu, EBV and CMV peptides that are commonly used as a peptide control in ELISpot assays.  They should be handled like other peptides.  The pool PP000968 is a pool of 32 FEC peptides and is used at a final concentration of 1.5ug/ml so will be put into peptide plates at 3ug/ml</w:t>
      </w:r>
    </w:p>
    <w:p w:rsidR="0079397D" w:rsidRDefault="0079397D" w:rsidP="00D118A4">
      <w:pPr>
        <w:numPr>
          <w:ilvl w:val="2"/>
          <w:numId w:val="16"/>
        </w:numPr>
        <w:spacing w:before="120"/>
        <w:rPr>
          <w:lang w:val="en-US"/>
        </w:rPr>
      </w:pPr>
      <w:r>
        <w:rPr>
          <w:lang w:val="en-US"/>
        </w:rPr>
        <w:t>Mock is used as a negative control in ELISpot assays.  In the final assay it is 0.45% DMSO in media.  In peptide plates it is plated at 0.9% DMSO or twice the final concentration.</w:t>
      </w:r>
    </w:p>
    <w:p w:rsidR="0079397D" w:rsidRDefault="0079397D" w:rsidP="00D118A4">
      <w:pPr>
        <w:numPr>
          <w:ilvl w:val="3"/>
          <w:numId w:val="16"/>
        </w:numPr>
        <w:spacing w:before="120"/>
        <w:rPr>
          <w:lang w:val="en-US"/>
        </w:rPr>
      </w:pPr>
      <w:r>
        <w:rPr>
          <w:lang w:val="en-US"/>
        </w:rPr>
        <w:t>Mock should be made fresh for peptide plating.  Use caution when handling DMSO.</w:t>
      </w:r>
    </w:p>
    <w:p w:rsidR="0079397D" w:rsidRDefault="0079397D" w:rsidP="00B36943">
      <w:pPr>
        <w:pStyle w:val="Heading1"/>
        <w:numPr>
          <w:ilvl w:val="0"/>
          <w:numId w:val="0"/>
        </w:numPr>
        <w:spacing w:before="120"/>
      </w:pPr>
    </w:p>
    <w:p w:rsidR="0079397D" w:rsidRDefault="0079397D" w:rsidP="00D118A4">
      <w:pPr>
        <w:pStyle w:val="Heading1"/>
        <w:numPr>
          <w:ilvl w:val="0"/>
          <w:numId w:val="16"/>
        </w:numPr>
        <w:spacing w:before="120"/>
      </w:pPr>
      <w:bookmarkStart w:id="52" w:name="_Toc158194663"/>
      <w:r>
        <w:t>Data Management and Record Keeping</w:t>
      </w:r>
      <w:bookmarkEnd w:id="52"/>
    </w:p>
    <w:p w:rsidR="0079397D" w:rsidRDefault="0079397D" w:rsidP="0079397D">
      <w:pPr>
        <w:rPr>
          <w:lang w:val="en-US"/>
        </w:rPr>
      </w:pPr>
    </w:p>
    <w:p w:rsidR="0079397D" w:rsidRDefault="0079397D" w:rsidP="00D118A4">
      <w:pPr>
        <w:numPr>
          <w:ilvl w:val="1"/>
          <w:numId w:val="17"/>
        </w:numPr>
        <w:spacing w:before="120"/>
        <w:rPr>
          <w:lang w:val="en-US"/>
        </w:rPr>
      </w:pPr>
      <w:r>
        <w:rPr>
          <w:lang w:val="en-US"/>
        </w:rPr>
        <w:t>Peptides received will be accompanied by a CD containing information on yield and quality assurance tests performed on the peptides. Each delivery of peptides from Sigma Genosys will be identified by a batch number. The CD for each delivery must be stored with copies of the inventory of each batch and also stored centrally on the CHAVI server.</w:t>
      </w:r>
    </w:p>
    <w:p w:rsidR="0079397D" w:rsidRDefault="0079397D" w:rsidP="00D118A4">
      <w:pPr>
        <w:numPr>
          <w:ilvl w:val="1"/>
          <w:numId w:val="17"/>
        </w:numPr>
        <w:spacing w:before="120"/>
        <w:rPr>
          <w:lang w:val="en-US"/>
        </w:rPr>
      </w:pPr>
      <w:r>
        <w:rPr>
          <w:lang w:val="en-US"/>
        </w:rPr>
        <w:t xml:space="preserve">The excel inventory sheet can be used as a template to calculate the volume of DMSO necessary to make 40mg/ml stocks. </w:t>
      </w:r>
    </w:p>
    <w:p w:rsidR="0079397D" w:rsidRDefault="0079397D" w:rsidP="00D118A4">
      <w:pPr>
        <w:numPr>
          <w:ilvl w:val="1"/>
          <w:numId w:val="17"/>
        </w:numPr>
        <w:spacing w:before="120"/>
        <w:rPr>
          <w:lang w:val="en-US"/>
        </w:rPr>
      </w:pPr>
      <w:r>
        <w:rPr>
          <w:lang w:val="en-US"/>
        </w:rPr>
        <w:t>Peptide handling worklists and worksheets will be filed in files labeled by task (ie.  Making 40mg/ml Stocks, Making 4mg/ml Aliquots…). These records form the source data for peptide handling.</w:t>
      </w:r>
    </w:p>
    <w:p w:rsidR="0079397D" w:rsidRDefault="0079397D" w:rsidP="00D118A4">
      <w:pPr>
        <w:numPr>
          <w:ilvl w:val="1"/>
          <w:numId w:val="17"/>
        </w:numPr>
        <w:spacing w:before="120"/>
        <w:rPr>
          <w:lang w:val="en-US"/>
        </w:rPr>
      </w:pPr>
      <w:r>
        <w:rPr>
          <w:lang w:val="en-US"/>
        </w:rPr>
        <w:t xml:space="preserve">4mg/ml stocks are maintained in strict order eg: peptide 000001 in </w:t>
      </w:r>
      <w:smartTag w:uri="urn:schemas-microsoft-com:office:smarttags" w:element="address">
        <w:smartTag w:uri="urn:schemas-microsoft-com:office:smarttags" w:element="Street">
          <w:r>
            <w:rPr>
              <w:lang w:val="en-US"/>
            </w:rPr>
            <w:t>box</w:t>
          </w:r>
        </w:smartTag>
        <w:r>
          <w:rPr>
            <w:lang w:val="en-US"/>
          </w:rPr>
          <w:t xml:space="preserve"> 1</w:t>
        </w:r>
      </w:smartTag>
      <w:r>
        <w:rPr>
          <w:lang w:val="en-US"/>
        </w:rPr>
        <w:t xml:space="preserve">, position 1, peptide 004343 in </w:t>
      </w:r>
      <w:smartTag w:uri="urn:schemas-microsoft-com:office:smarttags" w:element="address">
        <w:smartTag w:uri="urn:schemas-microsoft-com:office:smarttags" w:element="Street">
          <w:r>
            <w:rPr>
              <w:lang w:val="en-US"/>
            </w:rPr>
            <w:t>box</w:t>
          </w:r>
        </w:smartTag>
        <w:r>
          <w:rPr>
            <w:lang w:val="en-US"/>
          </w:rPr>
          <w:t xml:space="preserve"> 44</w:t>
        </w:r>
      </w:smartTag>
      <w:r>
        <w:rPr>
          <w:lang w:val="en-US"/>
        </w:rPr>
        <w:t xml:space="preserve"> position 43. Duplicates will be maintained in clearly marked ‘duplicates’ boxes.</w:t>
      </w:r>
    </w:p>
    <w:p w:rsidR="0079397D" w:rsidRDefault="0079397D" w:rsidP="00D118A4">
      <w:pPr>
        <w:numPr>
          <w:ilvl w:val="1"/>
          <w:numId w:val="17"/>
        </w:numPr>
        <w:spacing w:before="120"/>
        <w:rPr>
          <w:lang w:val="en-US"/>
        </w:rPr>
      </w:pPr>
      <w:r>
        <w:rPr>
          <w:lang w:val="en-US"/>
        </w:rPr>
        <w:t xml:space="preserve">0.5mg/ml stocks will be maintained in strict order until peptide 001700 (18 boxes). Thereafter, each box will contain peptides spanning a range of 1000 peptides. This is because very few 0.5mg/ml stocks of peptides will be made for numbers &gt; 001700.  In each row of a box (10 positions/row), 100 peptides will be stored. </w:t>
      </w:r>
    </w:p>
    <w:p w:rsidR="0079397D" w:rsidRDefault="0079397D" w:rsidP="00B36943">
      <w:pPr>
        <w:pStyle w:val="Heading1"/>
        <w:numPr>
          <w:ilvl w:val="0"/>
          <w:numId w:val="0"/>
        </w:numPr>
        <w:spacing w:before="120"/>
      </w:pPr>
    </w:p>
    <w:p w:rsidR="0079397D" w:rsidRDefault="0079397D" w:rsidP="00B36943">
      <w:pPr>
        <w:pStyle w:val="Heading1"/>
      </w:pPr>
      <w:bookmarkStart w:id="53" w:name="_Toc158194664"/>
      <w:r>
        <w:t>References and Acknowledgements:</w:t>
      </w:r>
      <w:bookmarkEnd w:id="53"/>
    </w:p>
    <w:p w:rsidR="0079397D" w:rsidRDefault="0079397D" w:rsidP="0079397D">
      <w:pPr>
        <w:spacing w:before="120"/>
        <w:ind w:left="426"/>
        <w:rPr>
          <w:lang w:val="en-US"/>
        </w:rPr>
      </w:pPr>
      <w:r>
        <w:rPr>
          <w:lang w:val="en-US"/>
        </w:rPr>
        <w:t xml:space="preserve">The approach for peptide handling has been finalized following numerous discussions and advice from Sigma-Genosys peptide chemists and Kati DeGleria at the WIMM. </w:t>
      </w:r>
    </w:p>
    <w:p w:rsidR="0079397D" w:rsidRDefault="0079397D" w:rsidP="0079397D">
      <w:pPr>
        <w:spacing w:before="120"/>
        <w:ind w:left="426"/>
        <w:rPr>
          <w:lang w:val="en-US"/>
        </w:rPr>
      </w:pPr>
    </w:p>
    <w:p w:rsidR="0079397D" w:rsidRDefault="0079397D" w:rsidP="0079397D">
      <w:pPr>
        <w:spacing w:before="120"/>
        <w:ind w:left="426"/>
        <w:rPr>
          <w:lang w:val="en-US"/>
        </w:rPr>
        <w:sectPr w:rsidR="0079397D">
          <w:pgSz w:w="12240" w:h="15840"/>
          <w:pgMar w:top="1440" w:right="1800" w:bottom="1440" w:left="1800" w:header="709" w:footer="709" w:gutter="0"/>
          <w:cols w:space="709"/>
        </w:sectPr>
      </w:pPr>
      <w:r>
        <w:rPr>
          <w:lang w:val="en-US"/>
        </w:rPr>
        <w:t>The section on making peptide plates is based on the 016 SOP successfully applied in IAVI 016 Trial (Goonetilleke et al 2006). This approach was based on the protocol first written by William Reece for Malaria Vaccine Trials (see all clinical trial publications from the Hill Group Oxford 2000 onwards).</w:t>
      </w:r>
    </w:p>
    <w:p w:rsidR="0079397D" w:rsidRDefault="0079397D" w:rsidP="0079397D">
      <w:pPr>
        <w:rPr>
          <w:lang w:val="en-US"/>
        </w:rPr>
      </w:pPr>
    </w:p>
    <w:p w:rsidR="0079397D" w:rsidRDefault="0079397D" w:rsidP="00B36943">
      <w:pPr>
        <w:pStyle w:val="Heading1"/>
      </w:pPr>
      <w:bookmarkStart w:id="54" w:name="_Toc158194665"/>
      <w:r>
        <w:t>Appendix</w:t>
      </w:r>
      <w:bookmarkStart w:id="55" w:name="_GoBack"/>
      <w:bookmarkEnd w:id="55"/>
      <w:r>
        <w:t xml:space="preserve"> A:  Making R10 Media</w:t>
      </w:r>
      <w:bookmarkEnd w:id="54"/>
    </w:p>
    <w:p w:rsidR="0079397D" w:rsidRDefault="0079397D" w:rsidP="0079397D">
      <w:pPr>
        <w:rPr>
          <w:lang w:val="en-US"/>
        </w:rPr>
      </w:pPr>
    </w:p>
    <w:p w:rsidR="0079397D" w:rsidRDefault="0079397D" w:rsidP="0079397D">
      <w:pPr>
        <w:adjustRightInd w:val="0"/>
        <w:spacing w:line="360" w:lineRule="auto"/>
        <w:jc w:val="both"/>
        <w:rPr>
          <w:b/>
          <w:bCs/>
          <w:color w:val="000000"/>
          <w:sz w:val="24"/>
          <w:szCs w:val="24"/>
        </w:rPr>
      </w:pPr>
      <w:r>
        <w:rPr>
          <w:b/>
          <w:bCs/>
          <w:color w:val="000000"/>
          <w:sz w:val="24"/>
          <w:szCs w:val="24"/>
        </w:rPr>
        <w:t>Appendix A: Making R-10 Media</w:t>
      </w:r>
    </w:p>
    <w:p w:rsidR="0079397D" w:rsidRDefault="0079397D" w:rsidP="0079397D">
      <w:pPr>
        <w:adjustRightInd w:val="0"/>
        <w:spacing w:line="360" w:lineRule="auto"/>
        <w:jc w:val="both"/>
        <w:rPr>
          <w:color w:val="000000"/>
        </w:rPr>
      </w:pPr>
      <w:r>
        <w:rPr>
          <w:b/>
          <w:bCs/>
          <w:color w:val="000000"/>
        </w:rPr>
        <w:t>Reagents</w:t>
      </w:r>
      <w:r>
        <w:rPr>
          <w:rFonts w:ascii="Arial,Bold" w:hAnsi="Arial,Bold" w:cs="Arial,Bold"/>
          <w:b/>
          <w:bCs/>
          <w:color w:val="000000"/>
        </w:rPr>
        <w:t xml:space="preserve"> </w:t>
      </w:r>
      <w:r>
        <w:rPr>
          <w:color w:val="000000"/>
        </w:rPr>
        <w:t>(all provided as sterile and endotoxin tested by manufacturer)</w:t>
      </w:r>
    </w:p>
    <w:p w:rsidR="0079397D" w:rsidRDefault="0079397D" w:rsidP="0079397D">
      <w:pPr>
        <w:adjustRightInd w:val="0"/>
        <w:spacing w:line="360" w:lineRule="auto"/>
        <w:jc w:val="both"/>
        <w:rPr>
          <w:color w:val="000000"/>
        </w:rPr>
      </w:pPr>
      <w:r>
        <w:rPr>
          <w:color w:val="000000"/>
        </w:rPr>
        <w:t>1. RPMI 1640 medium (Sigma R 0883)</w:t>
      </w:r>
    </w:p>
    <w:p w:rsidR="0079397D" w:rsidRDefault="0079397D" w:rsidP="0079397D">
      <w:pPr>
        <w:adjustRightInd w:val="0"/>
        <w:spacing w:line="360" w:lineRule="auto"/>
        <w:jc w:val="both"/>
        <w:rPr>
          <w:color w:val="000000"/>
        </w:rPr>
      </w:pPr>
      <w:r>
        <w:rPr>
          <w:color w:val="000000"/>
        </w:rPr>
        <w:t>2. Fetal calf serum (FCS)(Heat-inactivated and filtered by Sigma code F4135)</w:t>
      </w:r>
    </w:p>
    <w:p w:rsidR="0079397D" w:rsidRDefault="0079397D" w:rsidP="0079397D">
      <w:pPr>
        <w:adjustRightInd w:val="0"/>
        <w:spacing w:line="360" w:lineRule="auto"/>
        <w:jc w:val="both"/>
        <w:rPr>
          <w:color w:val="000000"/>
        </w:rPr>
      </w:pPr>
      <w:r>
        <w:rPr>
          <w:color w:val="000000"/>
        </w:rPr>
        <w:t>3. 1M HEPES Buffer (Sigma, H0887)</w:t>
      </w:r>
    </w:p>
    <w:p w:rsidR="0079397D" w:rsidRDefault="0079397D" w:rsidP="0079397D">
      <w:pPr>
        <w:adjustRightInd w:val="0"/>
        <w:spacing w:line="360" w:lineRule="auto"/>
        <w:jc w:val="both"/>
        <w:rPr>
          <w:color w:val="000000"/>
        </w:rPr>
      </w:pPr>
      <w:r>
        <w:rPr>
          <w:color w:val="000000"/>
        </w:rPr>
        <w:t>4. 200 mM L-glutamine (Sigma, G7513)</w:t>
      </w:r>
    </w:p>
    <w:p w:rsidR="0079397D" w:rsidRDefault="0079397D" w:rsidP="0079397D">
      <w:pPr>
        <w:adjustRightInd w:val="0"/>
        <w:spacing w:line="360" w:lineRule="auto"/>
        <w:jc w:val="both"/>
        <w:rPr>
          <w:color w:val="000000"/>
        </w:rPr>
      </w:pPr>
      <w:r>
        <w:rPr>
          <w:color w:val="000000"/>
        </w:rPr>
        <w:t>5. 100 mM sodium pyruvate solution (Sigma, S8636)</w:t>
      </w:r>
    </w:p>
    <w:p w:rsidR="0079397D" w:rsidRDefault="0079397D" w:rsidP="0079397D">
      <w:pPr>
        <w:adjustRightInd w:val="0"/>
        <w:spacing w:line="360" w:lineRule="auto"/>
        <w:jc w:val="both"/>
        <w:rPr>
          <w:color w:val="000000"/>
        </w:rPr>
      </w:pPr>
      <w:r>
        <w:rPr>
          <w:color w:val="000000"/>
        </w:rPr>
        <w:t>6. 100 x penicillin-streptomycin solution (Sigma P7539)</w:t>
      </w:r>
    </w:p>
    <w:p w:rsidR="0079397D" w:rsidRDefault="0079397D" w:rsidP="0079397D">
      <w:pPr>
        <w:adjustRightInd w:val="0"/>
        <w:spacing w:line="360" w:lineRule="auto"/>
        <w:jc w:val="both"/>
        <w:rPr>
          <w:color w:val="000000"/>
        </w:rPr>
      </w:pPr>
      <w:r>
        <w:rPr>
          <w:color w:val="000000"/>
        </w:rPr>
        <w:t>7. 50 ml sterile pipettes (Falcon 357550)</w:t>
      </w:r>
    </w:p>
    <w:p w:rsidR="0079397D" w:rsidRDefault="0079397D" w:rsidP="0079397D">
      <w:pPr>
        <w:adjustRightInd w:val="0"/>
        <w:spacing w:line="360" w:lineRule="auto"/>
        <w:jc w:val="both"/>
        <w:rPr>
          <w:color w:val="000000"/>
        </w:rPr>
      </w:pPr>
      <w:r>
        <w:rPr>
          <w:color w:val="000000"/>
        </w:rPr>
        <w:t>8. 5 ml sterile pipettes (Starstedt 86.1253.001)</w:t>
      </w:r>
    </w:p>
    <w:p w:rsidR="0079397D" w:rsidRDefault="0079397D" w:rsidP="0079397D">
      <w:pPr>
        <w:adjustRightInd w:val="0"/>
        <w:spacing w:before="120" w:line="360" w:lineRule="auto"/>
        <w:jc w:val="both"/>
        <w:rPr>
          <w:b/>
          <w:bCs/>
          <w:color w:val="000000"/>
        </w:rPr>
      </w:pPr>
      <w:r>
        <w:rPr>
          <w:b/>
          <w:bCs/>
          <w:color w:val="000000"/>
        </w:rPr>
        <w:t>Procedure (to be performed in bio-safety cabinet using aseptic technique)</w:t>
      </w:r>
    </w:p>
    <w:p w:rsidR="0079397D" w:rsidRDefault="0079397D" w:rsidP="0079397D">
      <w:pPr>
        <w:adjustRightInd w:val="0"/>
        <w:spacing w:line="360" w:lineRule="auto"/>
        <w:jc w:val="both"/>
        <w:rPr>
          <w:color w:val="000000"/>
        </w:rPr>
      </w:pPr>
      <w:r>
        <w:rPr>
          <w:color w:val="000000"/>
        </w:rPr>
        <w:t>1. Thaw a 500 ml bottle of heat inactivated filtered FCS at 4</w:t>
      </w:r>
      <w:r>
        <w:rPr>
          <w:rFonts w:ascii="SymbolMT" w:hAnsi="SymbolMT" w:cs="SymbolMT"/>
          <w:color w:val="000000"/>
        </w:rPr>
        <w:t>°</w:t>
      </w:r>
      <w:r>
        <w:rPr>
          <w:color w:val="000000"/>
        </w:rPr>
        <w:t>C overnight. Label bottle with date of thaw and store at 4</w:t>
      </w:r>
      <w:r>
        <w:rPr>
          <w:rFonts w:ascii="SymbolMT" w:hAnsi="SymbolMT" w:cs="SymbolMT"/>
          <w:color w:val="000000"/>
        </w:rPr>
        <w:t>°</w:t>
      </w:r>
      <w:r>
        <w:rPr>
          <w:color w:val="000000"/>
        </w:rPr>
        <w:t>C for up to 1 month OR 50ml aliquots labeled with lot</w:t>
      </w:r>
    </w:p>
    <w:p w:rsidR="0079397D" w:rsidRDefault="0079397D" w:rsidP="0079397D">
      <w:pPr>
        <w:adjustRightInd w:val="0"/>
        <w:spacing w:line="360" w:lineRule="auto"/>
        <w:jc w:val="both"/>
        <w:rPr>
          <w:color w:val="000000"/>
        </w:rPr>
      </w:pPr>
      <w:r>
        <w:rPr>
          <w:color w:val="000000"/>
        </w:rPr>
        <w:t>number HIFCS-DDMMYY where date is date of thaw and store at –20</w:t>
      </w:r>
      <w:r>
        <w:rPr>
          <w:rFonts w:ascii="SymbolMT" w:hAnsi="SymbolMT" w:cs="SymbolMT"/>
          <w:color w:val="000000"/>
        </w:rPr>
        <w:t>°</w:t>
      </w:r>
      <w:r>
        <w:rPr>
          <w:color w:val="000000"/>
        </w:rPr>
        <w:t>C for up</w:t>
      </w:r>
    </w:p>
    <w:p w:rsidR="0079397D" w:rsidRDefault="0079397D" w:rsidP="0079397D">
      <w:pPr>
        <w:adjustRightInd w:val="0"/>
        <w:spacing w:line="360" w:lineRule="auto"/>
        <w:jc w:val="both"/>
        <w:rPr>
          <w:color w:val="000000"/>
        </w:rPr>
      </w:pPr>
      <w:r>
        <w:rPr>
          <w:color w:val="000000"/>
        </w:rPr>
        <w:t>to 6 months. Label the bottle or tube with the expiry date.</w:t>
      </w:r>
    </w:p>
    <w:p w:rsidR="0079397D" w:rsidRDefault="0079397D" w:rsidP="0079397D">
      <w:pPr>
        <w:adjustRightInd w:val="0"/>
        <w:spacing w:line="360" w:lineRule="auto"/>
        <w:jc w:val="both"/>
        <w:rPr>
          <w:color w:val="000000"/>
        </w:rPr>
      </w:pPr>
      <w:r>
        <w:rPr>
          <w:color w:val="000000"/>
        </w:rPr>
        <w:t>2. Remove 70 ml from a 500 ml bottle of RPMI and add the following reagents:-</w:t>
      </w:r>
    </w:p>
    <w:p w:rsidR="0079397D" w:rsidRDefault="0079397D" w:rsidP="0079397D">
      <w:pPr>
        <w:adjustRightInd w:val="0"/>
        <w:spacing w:line="360" w:lineRule="auto"/>
        <w:jc w:val="both"/>
        <w:rPr>
          <w:color w:val="000000"/>
        </w:rPr>
      </w:pPr>
      <w:r>
        <w:rPr>
          <w:color w:val="000000"/>
        </w:rPr>
        <w:t>a. 50 ml of filtered heat-inactivated FCS</w:t>
      </w:r>
    </w:p>
    <w:p w:rsidR="0079397D" w:rsidRDefault="0079397D" w:rsidP="0079397D">
      <w:pPr>
        <w:adjustRightInd w:val="0"/>
        <w:spacing w:line="360" w:lineRule="auto"/>
        <w:jc w:val="both"/>
        <w:rPr>
          <w:color w:val="000000"/>
        </w:rPr>
      </w:pPr>
      <w:r>
        <w:rPr>
          <w:color w:val="000000"/>
        </w:rPr>
        <w:t>b. 5 ml of 1M HEPES buffer</w:t>
      </w:r>
    </w:p>
    <w:p w:rsidR="0079397D" w:rsidRDefault="0079397D" w:rsidP="0079397D">
      <w:pPr>
        <w:adjustRightInd w:val="0"/>
        <w:spacing w:line="360" w:lineRule="auto"/>
        <w:jc w:val="both"/>
        <w:rPr>
          <w:color w:val="000000"/>
        </w:rPr>
      </w:pPr>
      <w:r>
        <w:rPr>
          <w:color w:val="000000"/>
        </w:rPr>
        <w:t>c. 5 ml of 200 mM L-glutamine</w:t>
      </w:r>
    </w:p>
    <w:p w:rsidR="0079397D" w:rsidRDefault="0079397D" w:rsidP="0079397D">
      <w:pPr>
        <w:adjustRightInd w:val="0"/>
        <w:spacing w:line="360" w:lineRule="auto"/>
        <w:jc w:val="both"/>
        <w:rPr>
          <w:color w:val="000000"/>
        </w:rPr>
      </w:pPr>
      <w:r>
        <w:rPr>
          <w:color w:val="000000"/>
        </w:rPr>
        <w:t>d. 5 ml of 100 mM sodium pyruvate</w:t>
      </w:r>
    </w:p>
    <w:p w:rsidR="0079397D" w:rsidRDefault="0079397D" w:rsidP="0079397D">
      <w:pPr>
        <w:adjustRightInd w:val="0"/>
        <w:spacing w:line="360" w:lineRule="auto"/>
        <w:jc w:val="both"/>
        <w:rPr>
          <w:color w:val="000000"/>
        </w:rPr>
      </w:pPr>
      <w:r>
        <w:rPr>
          <w:color w:val="000000"/>
        </w:rPr>
        <w:t>e. 5 ml of 100 x penicillin-streptomycin</w:t>
      </w:r>
    </w:p>
    <w:p w:rsidR="0079397D" w:rsidRDefault="0079397D" w:rsidP="0079397D">
      <w:pPr>
        <w:adjustRightInd w:val="0"/>
        <w:spacing w:line="360" w:lineRule="auto"/>
        <w:jc w:val="both"/>
        <w:rPr>
          <w:color w:val="000000"/>
        </w:rPr>
      </w:pPr>
      <w:r>
        <w:rPr>
          <w:color w:val="000000"/>
        </w:rPr>
        <w:t>4. Mix well and label the bottle with expiration date (</w:t>
      </w:r>
      <w:r>
        <w:rPr>
          <w:rFonts w:ascii="Arial,Bold" w:hAnsi="Arial,Bold" w:cs="Arial,Bold"/>
          <w:b/>
          <w:bCs/>
          <w:color w:val="000000"/>
        </w:rPr>
        <w:t xml:space="preserve">one </w:t>
      </w:r>
      <w:r>
        <w:rPr>
          <w:color w:val="000000"/>
        </w:rPr>
        <w:t>month from date of</w:t>
      </w:r>
    </w:p>
    <w:p w:rsidR="0079397D" w:rsidRDefault="0079397D" w:rsidP="0079397D">
      <w:pPr>
        <w:adjustRightInd w:val="0"/>
        <w:spacing w:line="360" w:lineRule="auto"/>
        <w:jc w:val="both"/>
        <w:rPr>
          <w:color w:val="000000"/>
        </w:rPr>
      </w:pPr>
      <w:r>
        <w:rPr>
          <w:color w:val="000000"/>
        </w:rPr>
        <w:t>preparation) and lot number. Assign a lot number as follows: R10 – DDMMYY</w:t>
      </w:r>
    </w:p>
    <w:p w:rsidR="0079397D" w:rsidRDefault="0079397D" w:rsidP="0079397D">
      <w:pPr>
        <w:adjustRightInd w:val="0"/>
        <w:spacing w:line="360" w:lineRule="auto"/>
        <w:jc w:val="both"/>
        <w:rPr>
          <w:color w:val="000000"/>
        </w:rPr>
      </w:pPr>
      <w:r>
        <w:rPr>
          <w:color w:val="000000"/>
        </w:rPr>
        <w:t>where, D=day, M=month and Y= year using the date the medium was prepared</w:t>
      </w:r>
    </w:p>
    <w:p w:rsidR="0079397D" w:rsidRDefault="0079397D" w:rsidP="0079397D">
      <w:pPr>
        <w:adjustRightInd w:val="0"/>
        <w:spacing w:line="360" w:lineRule="auto"/>
        <w:jc w:val="both"/>
        <w:rPr>
          <w:color w:val="000000"/>
        </w:rPr>
      </w:pPr>
      <w:r>
        <w:rPr>
          <w:color w:val="000000"/>
        </w:rPr>
        <w:t xml:space="preserve">e.g. lot number R10 – 260567 for medium prepared on </w:t>
      </w:r>
      <w:smartTag w:uri="urn:schemas-microsoft-com:office:smarttags" w:element="date">
        <w:smartTagPr>
          <w:attr w:name="Month" w:val="5"/>
          <w:attr w:name="Day" w:val="26"/>
          <w:attr w:name="Year" w:val="1967"/>
        </w:smartTagPr>
        <w:r>
          <w:rPr>
            <w:color w:val="000000"/>
          </w:rPr>
          <w:t>May 26</w:t>
        </w:r>
        <w:r>
          <w:rPr>
            <w:color w:val="000000"/>
            <w:sz w:val="14"/>
            <w:szCs w:val="14"/>
          </w:rPr>
          <w:t xml:space="preserve">th </w:t>
        </w:r>
        <w:r>
          <w:rPr>
            <w:color w:val="000000"/>
          </w:rPr>
          <w:t>1967</w:t>
        </w:r>
      </w:smartTag>
      <w:r>
        <w:rPr>
          <w:color w:val="000000"/>
        </w:rPr>
        <w:t>.</w:t>
      </w:r>
    </w:p>
    <w:p w:rsidR="0079397D" w:rsidRDefault="0079397D" w:rsidP="0079397D">
      <w:pPr>
        <w:adjustRightInd w:val="0"/>
        <w:spacing w:line="360" w:lineRule="auto"/>
        <w:jc w:val="both"/>
        <w:rPr>
          <w:color w:val="000000"/>
        </w:rPr>
      </w:pPr>
      <w:r>
        <w:rPr>
          <w:color w:val="000000"/>
        </w:rPr>
        <w:t>5. In Appendix B, record date of complete RPMI preparation, the assigned lot</w:t>
      </w:r>
    </w:p>
    <w:p w:rsidR="0079397D" w:rsidRDefault="0079397D" w:rsidP="0079397D">
      <w:pPr>
        <w:adjustRightInd w:val="0"/>
        <w:spacing w:line="360" w:lineRule="auto"/>
        <w:jc w:val="both"/>
        <w:rPr>
          <w:color w:val="000000"/>
        </w:rPr>
      </w:pPr>
      <w:r>
        <w:rPr>
          <w:color w:val="000000"/>
        </w:rPr>
        <w:t>number and expiration date, the date the serum was thawed and the lot</w:t>
      </w:r>
    </w:p>
    <w:p w:rsidR="0079397D" w:rsidRDefault="0079397D" w:rsidP="0079397D">
      <w:pPr>
        <w:adjustRightInd w:val="0"/>
        <w:spacing w:line="360" w:lineRule="auto"/>
        <w:jc w:val="both"/>
        <w:rPr>
          <w:color w:val="000000"/>
        </w:rPr>
      </w:pPr>
      <w:r>
        <w:rPr>
          <w:color w:val="000000"/>
        </w:rPr>
        <w:t>numbers and expiration dates of each reagent used to prepare complete RPMI</w:t>
      </w:r>
    </w:p>
    <w:p w:rsidR="0079397D" w:rsidRDefault="0079397D" w:rsidP="0079397D">
      <w:pPr>
        <w:adjustRightInd w:val="0"/>
        <w:spacing w:line="360" w:lineRule="auto"/>
        <w:jc w:val="both"/>
        <w:rPr>
          <w:color w:val="000000"/>
        </w:rPr>
      </w:pPr>
      <w:r>
        <w:rPr>
          <w:color w:val="000000"/>
        </w:rPr>
        <w:t>medium.</w:t>
      </w:r>
    </w:p>
    <w:p w:rsidR="0079397D" w:rsidRDefault="0079397D" w:rsidP="0079397D">
      <w:pPr>
        <w:adjustRightInd w:val="0"/>
        <w:spacing w:line="360" w:lineRule="auto"/>
        <w:jc w:val="both"/>
        <w:rPr>
          <w:color w:val="000000"/>
        </w:rPr>
      </w:pPr>
      <w:r>
        <w:rPr>
          <w:color w:val="000000"/>
        </w:rPr>
        <w:t>6. Store the complete RPMI medium at 4</w:t>
      </w:r>
      <w:r>
        <w:rPr>
          <w:color w:val="000000"/>
          <w:sz w:val="14"/>
          <w:szCs w:val="14"/>
          <w:vertAlign w:val="superscript"/>
        </w:rPr>
        <w:t>o</w:t>
      </w:r>
      <w:r>
        <w:rPr>
          <w:color w:val="000000"/>
        </w:rPr>
        <w:t>C and discard after expiration date.</w:t>
      </w:r>
    </w:p>
    <w:p w:rsidR="0079397D" w:rsidRDefault="0079397D" w:rsidP="0079397D">
      <w:pPr>
        <w:adjustRightInd w:val="0"/>
        <w:spacing w:line="360" w:lineRule="auto"/>
        <w:jc w:val="both"/>
        <w:rPr>
          <w:b/>
          <w:bCs/>
          <w:color w:val="000000"/>
          <w:sz w:val="24"/>
          <w:szCs w:val="24"/>
        </w:rPr>
        <w:sectPr w:rsidR="0079397D">
          <w:pgSz w:w="12240" w:h="15840"/>
          <w:pgMar w:top="1440" w:right="1800" w:bottom="1440" w:left="1800" w:header="709" w:footer="709" w:gutter="0"/>
          <w:cols w:space="709"/>
        </w:sectPr>
      </w:pPr>
    </w:p>
    <w:p w:rsidR="0079397D" w:rsidRDefault="0079397D" w:rsidP="0079397D">
      <w:pPr>
        <w:pStyle w:val="Heading1"/>
        <w:jc w:val="center"/>
      </w:pPr>
      <w:bookmarkStart w:id="56" w:name="_Toc158194666"/>
      <w:r>
        <w:lastRenderedPageBreak/>
        <w:t>Worksheet 1: Reconsituting Peptides to 40mg/ml Stocks</w:t>
      </w:r>
      <w:bookmarkEnd w:id="56"/>
    </w:p>
    <w:p w:rsidR="0079397D" w:rsidRDefault="0079397D" w:rsidP="0079397D">
      <w:pPr>
        <w:rPr>
          <w:lang w:val="en-US"/>
        </w:rPr>
      </w:pPr>
    </w:p>
    <w:p w:rsidR="0079397D" w:rsidRDefault="0079397D" w:rsidP="0079397D">
      <w:pPr>
        <w:rPr>
          <w:lang w:val="en-US"/>
        </w:rPr>
      </w:pPr>
      <w:r>
        <w:rPr>
          <w:lang w:val="en-US"/>
        </w:rPr>
        <w:t>Note: This worksheet typically serves as a cover sheet for the reconstitution of multiple peptides and should be filed with a detailed listing of the peptides reconstituted and individual comments where necessary.</w:t>
      </w:r>
    </w:p>
    <w:p w:rsidR="0079397D" w:rsidRDefault="0079397D" w:rsidP="0079397D">
      <w:pPr>
        <w:rPr>
          <w:lang w:val="en-US"/>
        </w:rPr>
      </w:pPr>
    </w:p>
    <w:p w:rsidR="0079397D" w:rsidRDefault="0079397D" w:rsidP="0079397D">
      <w:pPr>
        <w:rPr>
          <w:lang w:val="en-US"/>
        </w:rPr>
      </w:pPr>
      <w:r>
        <w:rPr>
          <w:b/>
          <w:lang w:val="en-US"/>
        </w:rPr>
        <w:t>Summary of Work:</w:t>
      </w:r>
      <w:r>
        <w:rPr>
          <w:lang w:val="en-US"/>
        </w:rPr>
        <w:t xml:space="preserve"> provide a brief description of peptide set being reconstituted.</w:t>
      </w:r>
    </w:p>
    <w:p w:rsidR="0079397D" w:rsidRDefault="0079397D" w:rsidP="0079397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9397D" w:rsidTr="00F35798">
        <w:tc>
          <w:tcPr>
            <w:tcW w:w="8856" w:type="dxa"/>
          </w:tcPr>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tc>
      </w:tr>
    </w:tbl>
    <w:p w:rsidR="0079397D" w:rsidRDefault="0079397D" w:rsidP="0079397D">
      <w:pPr>
        <w:rPr>
          <w:lang w:val="en-US"/>
        </w:rPr>
      </w:pPr>
    </w:p>
    <w:p w:rsidR="0079397D" w:rsidRDefault="0079397D" w:rsidP="0079397D">
      <w:pPr>
        <w:rPr>
          <w:lang w:val="en-US"/>
        </w:rPr>
      </w:pPr>
    </w:p>
    <w:p w:rsidR="0079397D" w:rsidRDefault="0079397D" w:rsidP="0079397D">
      <w:pPr>
        <w:spacing w:after="120"/>
        <w:rPr>
          <w:lang w:val="en-US"/>
        </w:rPr>
      </w:pPr>
      <w:r>
        <w:rPr>
          <w:b/>
          <w:lang w:val="en-US"/>
        </w:rPr>
        <w:t xml:space="preserve">Peptides specifics:  </w:t>
      </w:r>
      <w:r>
        <w:rPr>
          <w:lang w:val="en-US"/>
        </w:rPr>
        <w:t>Use this section if three or fewer peptide are being aliquoted</w:t>
      </w:r>
    </w:p>
    <w:tbl>
      <w:tblPr>
        <w:tblW w:w="10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11"/>
        <w:gridCol w:w="559"/>
        <w:gridCol w:w="974"/>
        <w:gridCol w:w="999"/>
        <w:gridCol w:w="754"/>
        <w:gridCol w:w="742"/>
        <w:gridCol w:w="632"/>
        <w:gridCol w:w="1084"/>
        <w:gridCol w:w="876"/>
        <w:gridCol w:w="658"/>
        <w:gridCol w:w="2409"/>
      </w:tblGrid>
      <w:tr w:rsidR="0079397D" w:rsidTr="00F35798">
        <w:trPr>
          <w:jc w:val="center"/>
        </w:trPr>
        <w:tc>
          <w:tcPr>
            <w:tcW w:w="1011" w:type="dxa"/>
          </w:tcPr>
          <w:p w:rsidR="0079397D" w:rsidRDefault="0079397D" w:rsidP="00F35798">
            <w:pPr>
              <w:rPr>
                <w:b/>
                <w:lang w:val="en-US"/>
              </w:rPr>
            </w:pPr>
            <w:r>
              <w:rPr>
                <w:b/>
                <w:lang w:val="en-US"/>
              </w:rPr>
              <w:t>Peptide ID</w:t>
            </w:r>
          </w:p>
        </w:tc>
        <w:tc>
          <w:tcPr>
            <w:tcW w:w="559" w:type="dxa"/>
          </w:tcPr>
          <w:p w:rsidR="0079397D" w:rsidRDefault="0079397D" w:rsidP="00F35798">
            <w:pPr>
              <w:rPr>
                <w:b/>
                <w:lang w:val="en-US"/>
              </w:rPr>
            </w:pPr>
            <w:smartTag w:uri="urn:schemas-microsoft-com:office:smarttags" w:element="place">
              <w:r>
                <w:rPr>
                  <w:b/>
                  <w:lang w:val="en-US"/>
                </w:rPr>
                <w:t>Lot</w:t>
              </w:r>
            </w:smartTag>
          </w:p>
        </w:tc>
        <w:tc>
          <w:tcPr>
            <w:tcW w:w="974" w:type="dxa"/>
          </w:tcPr>
          <w:p w:rsidR="0079397D" w:rsidRDefault="0079397D" w:rsidP="00F35798">
            <w:pPr>
              <w:rPr>
                <w:b/>
                <w:lang w:val="en-US"/>
              </w:rPr>
            </w:pPr>
            <w:r>
              <w:rPr>
                <w:b/>
                <w:lang w:val="en-US"/>
              </w:rPr>
              <w:t>Aliquot</w:t>
            </w:r>
          </w:p>
        </w:tc>
        <w:tc>
          <w:tcPr>
            <w:tcW w:w="999" w:type="dxa"/>
          </w:tcPr>
          <w:p w:rsidR="0079397D" w:rsidRDefault="0079397D" w:rsidP="00F35798">
            <w:pPr>
              <w:rPr>
                <w:b/>
                <w:lang w:val="en-US"/>
              </w:rPr>
            </w:pPr>
            <w:r>
              <w:rPr>
                <w:b/>
                <w:lang w:val="en-US"/>
              </w:rPr>
              <w:t>Freezer</w:t>
            </w:r>
          </w:p>
        </w:tc>
        <w:tc>
          <w:tcPr>
            <w:tcW w:w="754" w:type="dxa"/>
          </w:tcPr>
          <w:p w:rsidR="0079397D" w:rsidRDefault="0079397D" w:rsidP="00F35798">
            <w:pPr>
              <w:rPr>
                <w:b/>
                <w:lang w:val="en-US"/>
              </w:rPr>
            </w:pPr>
            <w:r>
              <w:rPr>
                <w:b/>
                <w:lang w:val="en-US"/>
              </w:rPr>
              <w:t>Shelf</w:t>
            </w:r>
          </w:p>
        </w:tc>
        <w:tc>
          <w:tcPr>
            <w:tcW w:w="742" w:type="dxa"/>
          </w:tcPr>
          <w:p w:rsidR="0079397D" w:rsidRDefault="0079397D" w:rsidP="00F35798">
            <w:pPr>
              <w:rPr>
                <w:b/>
                <w:lang w:val="en-US"/>
              </w:rPr>
            </w:pPr>
            <w:r>
              <w:rPr>
                <w:b/>
                <w:lang w:val="en-US"/>
              </w:rPr>
              <w:t>Rack</w:t>
            </w:r>
          </w:p>
        </w:tc>
        <w:tc>
          <w:tcPr>
            <w:tcW w:w="632" w:type="dxa"/>
          </w:tcPr>
          <w:p w:rsidR="0079397D" w:rsidRDefault="0079397D" w:rsidP="00F35798">
            <w:pPr>
              <w:rPr>
                <w:b/>
                <w:lang w:val="en-US"/>
              </w:rPr>
            </w:pPr>
            <w:r>
              <w:rPr>
                <w:b/>
                <w:lang w:val="en-US"/>
              </w:rPr>
              <w:t>Box</w:t>
            </w:r>
          </w:p>
        </w:tc>
        <w:tc>
          <w:tcPr>
            <w:tcW w:w="1084" w:type="dxa"/>
          </w:tcPr>
          <w:p w:rsidR="0079397D" w:rsidRDefault="0079397D" w:rsidP="00F35798">
            <w:pPr>
              <w:rPr>
                <w:b/>
                <w:lang w:val="en-US"/>
              </w:rPr>
            </w:pPr>
            <w:r>
              <w:rPr>
                <w:b/>
                <w:lang w:val="en-US"/>
              </w:rPr>
              <w:t>Position</w:t>
            </w:r>
          </w:p>
        </w:tc>
        <w:tc>
          <w:tcPr>
            <w:tcW w:w="876" w:type="dxa"/>
          </w:tcPr>
          <w:p w:rsidR="0079397D" w:rsidRDefault="0079397D" w:rsidP="00F35798">
            <w:pPr>
              <w:rPr>
                <w:b/>
                <w:lang w:val="en-US"/>
              </w:rPr>
            </w:pPr>
            <w:r>
              <w:rPr>
                <w:b/>
                <w:lang w:val="en-US"/>
              </w:rPr>
              <w:t>DMSO (ul)</w:t>
            </w:r>
          </w:p>
        </w:tc>
        <w:tc>
          <w:tcPr>
            <w:tcW w:w="658" w:type="dxa"/>
          </w:tcPr>
          <w:p w:rsidR="0079397D" w:rsidRDefault="0079397D" w:rsidP="00F35798">
            <w:pPr>
              <w:rPr>
                <w:b/>
                <w:lang w:val="en-US"/>
              </w:rPr>
            </w:pPr>
            <w:r>
              <w:rPr>
                <w:b/>
                <w:lang w:val="en-US"/>
              </w:rPr>
              <w:t>Tick</w:t>
            </w:r>
          </w:p>
        </w:tc>
        <w:tc>
          <w:tcPr>
            <w:tcW w:w="2409" w:type="dxa"/>
          </w:tcPr>
          <w:p w:rsidR="0079397D" w:rsidRDefault="0079397D" w:rsidP="00F35798">
            <w:pPr>
              <w:rPr>
                <w:b/>
                <w:lang w:val="en-US"/>
              </w:rPr>
            </w:pPr>
            <w:r>
              <w:rPr>
                <w:b/>
                <w:lang w:val="en-US"/>
              </w:rPr>
              <w:t>Comments</w:t>
            </w: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1084" w:type="dxa"/>
          </w:tcPr>
          <w:p w:rsidR="0079397D" w:rsidRDefault="0079397D" w:rsidP="00F35798">
            <w:pPr>
              <w:rPr>
                <w:lang w:val="en-US"/>
              </w:rPr>
            </w:pPr>
          </w:p>
        </w:tc>
        <w:tc>
          <w:tcPr>
            <w:tcW w:w="876" w:type="dxa"/>
          </w:tcPr>
          <w:p w:rsidR="0079397D" w:rsidRDefault="0079397D" w:rsidP="00F35798">
            <w:pPr>
              <w:rPr>
                <w:lang w:val="en-US"/>
              </w:rPr>
            </w:pPr>
          </w:p>
        </w:tc>
        <w:tc>
          <w:tcPr>
            <w:tcW w:w="658" w:type="dxa"/>
          </w:tcPr>
          <w:p w:rsidR="0079397D" w:rsidRDefault="0079397D" w:rsidP="00F35798">
            <w:pPr>
              <w:rPr>
                <w:lang w:val="en-US"/>
              </w:rPr>
            </w:pPr>
          </w:p>
        </w:tc>
        <w:tc>
          <w:tcPr>
            <w:tcW w:w="2409"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1084" w:type="dxa"/>
          </w:tcPr>
          <w:p w:rsidR="0079397D" w:rsidRDefault="0079397D" w:rsidP="00F35798">
            <w:pPr>
              <w:rPr>
                <w:lang w:val="en-US"/>
              </w:rPr>
            </w:pPr>
          </w:p>
        </w:tc>
        <w:tc>
          <w:tcPr>
            <w:tcW w:w="876" w:type="dxa"/>
          </w:tcPr>
          <w:p w:rsidR="0079397D" w:rsidRDefault="0079397D" w:rsidP="00F35798">
            <w:pPr>
              <w:rPr>
                <w:lang w:val="en-US"/>
              </w:rPr>
            </w:pPr>
          </w:p>
        </w:tc>
        <w:tc>
          <w:tcPr>
            <w:tcW w:w="658" w:type="dxa"/>
          </w:tcPr>
          <w:p w:rsidR="0079397D" w:rsidRDefault="0079397D" w:rsidP="00F35798">
            <w:pPr>
              <w:rPr>
                <w:lang w:val="en-US"/>
              </w:rPr>
            </w:pPr>
          </w:p>
        </w:tc>
        <w:tc>
          <w:tcPr>
            <w:tcW w:w="2409"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1084" w:type="dxa"/>
          </w:tcPr>
          <w:p w:rsidR="0079397D" w:rsidRDefault="0079397D" w:rsidP="00F35798">
            <w:pPr>
              <w:rPr>
                <w:lang w:val="en-US"/>
              </w:rPr>
            </w:pPr>
          </w:p>
        </w:tc>
        <w:tc>
          <w:tcPr>
            <w:tcW w:w="876" w:type="dxa"/>
          </w:tcPr>
          <w:p w:rsidR="0079397D" w:rsidRDefault="0079397D" w:rsidP="00F35798">
            <w:pPr>
              <w:rPr>
                <w:lang w:val="en-US"/>
              </w:rPr>
            </w:pPr>
          </w:p>
        </w:tc>
        <w:tc>
          <w:tcPr>
            <w:tcW w:w="658" w:type="dxa"/>
          </w:tcPr>
          <w:p w:rsidR="0079397D" w:rsidRDefault="0079397D" w:rsidP="00F35798">
            <w:pPr>
              <w:rPr>
                <w:lang w:val="en-US"/>
              </w:rPr>
            </w:pPr>
          </w:p>
        </w:tc>
        <w:tc>
          <w:tcPr>
            <w:tcW w:w="2409" w:type="dxa"/>
          </w:tcPr>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b/>
          <w:lang w:val="en-US"/>
        </w:rPr>
      </w:pPr>
      <w:r>
        <w:rPr>
          <w:b/>
          <w:lang w:val="en-US"/>
        </w:rPr>
        <w:t xml:space="preserve">DMSO: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727"/>
        <w:gridCol w:w="1740"/>
        <w:gridCol w:w="1725"/>
        <w:gridCol w:w="1715"/>
        <w:gridCol w:w="1723"/>
      </w:tblGrid>
      <w:tr w:rsidR="0079397D" w:rsidTr="00F35798">
        <w:tc>
          <w:tcPr>
            <w:tcW w:w="1771" w:type="dxa"/>
          </w:tcPr>
          <w:p w:rsidR="0079397D" w:rsidRDefault="0079397D" w:rsidP="00F35798">
            <w:pPr>
              <w:rPr>
                <w:b/>
                <w:lang w:val="en-US"/>
              </w:rPr>
            </w:pPr>
            <w:r>
              <w:rPr>
                <w:b/>
                <w:lang w:val="en-US"/>
              </w:rPr>
              <w:t>Supplier</w:t>
            </w:r>
          </w:p>
        </w:tc>
        <w:tc>
          <w:tcPr>
            <w:tcW w:w="1771" w:type="dxa"/>
          </w:tcPr>
          <w:p w:rsidR="0079397D" w:rsidRDefault="0079397D" w:rsidP="00F35798">
            <w:pPr>
              <w:rPr>
                <w:b/>
                <w:lang w:val="en-US"/>
              </w:rPr>
            </w:pPr>
            <w:r>
              <w:rPr>
                <w:b/>
                <w:lang w:val="en-US"/>
              </w:rPr>
              <w:t>Catalogue #</w:t>
            </w:r>
          </w:p>
        </w:tc>
        <w:tc>
          <w:tcPr>
            <w:tcW w:w="1771" w:type="dxa"/>
          </w:tcPr>
          <w:p w:rsidR="0079397D" w:rsidRDefault="0079397D" w:rsidP="00F35798">
            <w:pPr>
              <w:rPr>
                <w:b/>
                <w:lang w:val="en-US"/>
              </w:rPr>
            </w:pPr>
            <w:smartTag w:uri="urn:schemas-microsoft-com:office:smarttags" w:element="place">
              <w:r>
                <w:rPr>
                  <w:b/>
                  <w:lang w:val="en-US"/>
                </w:rPr>
                <w:t>Lot</w:t>
              </w:r>
            </w:smartTag>
            <w:r>
              <w:rPr>
                <w:b/>
                <w:lang w:val="en-US"/>
              </w:rPr>
              <w:t xml:space="preserve"> Number</w:t>
            </w:r>
          </w:p>
        </w:tc>
        <w:tc>
          <w:tcPr>
            <w:tcW w:w="1771" w:type="dxa"/>
          </w:tcPr>
          <w:p w:rsidR="0079397D" w:rsidRDefault="0079397D" w:rsidP="00F35798">
            <w:pPr>
              <w:rPr>
                <w:b/>
                <w:lang w:val="en-US"/>
              </w:rPr>
            </w:pPr>
            <w:r>
              <w:rPr>
                <w:b/>
                <w:lang w:val="en-US"/>
              </w:rPr>
              <w:t>Expiry Date</w:t>
            </w:r>
          </w:p>
        </w:tc>
        <w:tc>
          <w:tcPr>
            <w:tcW w:w="1772" w:type="dxa"/>
          </w:tcPr>
          <w:p w:rsidR="0079397D" w:rsidRDefault="0079397D" w:rsidP="00F35798">
            <w:pPr>
              <w:rPr>
                <w:b/>
                <w:lang w:val="en-US"/>
              </w:rPr>
            </w:pPr>
            <w:r>
              <w:rPr>
                <w:b/>
                <w:lang w:val="en-US"/>
              </w:rPr>
              <w:t>Date opened</w:t>
            </w:r>
          </w:p>
        </w:tc>
      </w:tr>
      <w:tr w:rsidR="0079397D" w:rsidTr="00F35798">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2" w:type="dxa"/>
          </w:tcPr>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b/>
          <w:lang w:val="en-US"/>
        </w:rPr>
      </w:pPr>
      <w:r>
        <w:rPr>
          <w:b/>
          <w:lang w:val="en-US"/>
        </w:rPr>
        <w:t>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308"/>
        <w:gridCol w:w="1144"/>
        <w:gridCol w:w="2178"/>
      </w:tblGrid>
      <w:tr w:rsidR="0079397D" w:rsidTr="00F35798">
        <w:tc>
          <w:tcPr>
            <w:tcW w:w="5468" w:type="dxa"/>
          </w:tcPr>
          <w:p w:rsidR="0079397D" w:rsidRDefault="0079397D" w:rsidP="00F35798">
            <w:pPr>
              <w:rPr>
                <w:b/>
                <w:lang w:val="en-US"/>
              </w:rPr>
            </w:pPr>
            <w:r>
              <w:rPr>
                <w:b/>
                <w:lang w:val="en-US"/>
              </w:rPr>
              <w:t>Action</w:t>
            </w:r>
          </w:p>
        </w:tc>
        <w:tc>
          <w:tcPr>
            <w:tcW w:w="1161" w:type="dxa"/>
          </w:tcPr>
          <w:p w:rsidR="0079397D" w:rsidRDefault="0079397D" w:rsidP="00F35798">
            <w:pPr>
              <w:rPr>
                <w:b/>
                <w:lang w:val="en-US"/>
              </w:rPr>
            </w:pPr>
            <w:r>
              <w:rPr>
                <w:b/>
                <w:lang w:val="en-US"/>
              </w:rPr>
              <w:t>Date</w:t>
            </w:r>
          </w:p>
        </w:tc>
        <w:tc>
          <w:tcPr>
            <w:tcW w:w="2227" w:type="dxa"/>
          </w:tcPr>
          <w:p w:rsidR="0079397D" w:rsidRDefault="0079397D" w:rsidP="00F35798">
            <w:pPr>
              <w:rPr>
                <w:b/>
                <w:lang w:val="en-US"/>
              </w:rPr>
            </w:pPr>
            <w:r>
              <w:rPr>
                <w:b/>
                <w:lang w:val="en-US"/>
              </w:rPr>
              <w:t>Initials</w:t>
            </w:r>
          </w:p>
        </w:tc>
      </w:tr>
      <w:tr w:rsidR="0079397D" w:rsidTr="00F35798">
        <w:tc>
          <w:tcPr>
            <w:tcW w:w="5468" w:type="dxa"/>
          </w:tcPr>
          <w:p w:rsidR="0079397D" w:rsidRDefault="0079397D" w:rsidP="00F35798">
            <w:pPr>
              <w:rPr>
                <w:lang w:val="en-US"/>
              </w:rPr>
            </w:pPr>
            <w:r>
              <w:rPr>
                <w:lang w:val="en-US"/>
              </w:rPr>
              <w:t>Peptides Vortexed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Peptides Sonicated at 50</w:t>
            </w:r>
            <w:r>
              <w:rPr>
                <w:lang w:val="en-US"/>
              </w:rPr>
              <w:sym w:font="Symbol" w:char="F0B0"/>
            </w:r>
            <w:r>
              <w:rPr>
                <w:lang w:val="en-US"/>
              </w:rPr>
              <w:t>C</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Expiry Date Assigned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Peptide Inventory updated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bl>
    <w:p w:rsidR="0079397D" w:rsidRDefault="0079397D" w:rsidP="0079397D">
      <w:pPr>
        <w:rPr>
          <w:lang w:val="en-US"/>
        </w:rPr>
      </w:pPr>
    </w:p>
    <w:p w:rsidR="0079397D" w:rsidRDefault="0079397D" w:rsidP="0079397D">
      <w:pPr>
        <w:rPr>
          <w:lang w:val="en-US"/>
        </w:rPr>
      </w:pPr>
    </w:p>
    <w:p w:rsidR="0079397D" w:rsidRDefault="0079397D" w:rsidP="0079397D">
      <w:pPr>
        <w:rPr>
          <w:b/>
          <w:sz w:val="24"/>
          <w:szCs w:val="24"/>
          <w:lang w:val="en-US"/>
        </w:rPr>
      </w:pPr>
      <w:r>
        <w:rPr>
          <w:b/>
          <w:lang w:val="en-US"/>
        </w:rPr>
        <w:t>Reviewer Section:</w:t>
      </w:r>
      <w:r>
        <w:rPr>
          <w:b/>
          <w:lang w:val="en-US"/>
        </w:rPr>
        <w:tab/>
      </w:r>
      <w:r>
        <w:rPr>
          <w:b/>
          <w:lang w:val="en-US"/>
        </w:rPr>
        <w:tab/>
      </w:r>
      <w:r>
        <w:rPr>
          <w:b/>
          <w:sz w:val="24"/>
          <w:szCs w:val="24"/>
          <w:lang w:val="en-US"/>
        </w:rPr>
        <w:t xml:space="preserve">Reviewer Name:  </w:t>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sz w:val="24"/>
          <w:szCs w:val="24"/>
          <w:lang w:val="en-US"/>
        </w:rPr>
        <w:t>________________</w:t>
      </w:r>
    </w:p>
    <w:p w:rsidR="0079397D" w:rsidRDefault="0079397D" w:rsidP="0079397D">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630"/>
      </w:tblGrid>
      <w:tr w:rsidR="0079397D" w:rsidTr="00F35798">
        <w:tc>
          <w:tcPr>
            <w:tcW w:w="8856" w:type="dxa"/>
          </w:tcPr>
          <w:p w:rsidR="0079397D" w:rsidRDefault="0079397D" w:rsidP="00F35798">
            <w:pPr>
              <w:rPr>
                <w:b/>
                <w:lang w:val="en-US"/>
              </w:rPr>
            </w:pPr>
            <w:r>
              <w:rPr>
                <w:b/>
                <w:lang w:val="en-US"/>
              </w:rPr>
              <w:t>Comments:</w:t>
            </w:r>
          </w:p>
          <w:p w:rsidR="0079397D" w:rsidRDefault="0079397D" w:rsidP="00F35798">
            <w:pPr>
              <w:rPr>
                <w:lang w:val="en-US"/>
              </w:rPr>
            </w:pPr>
          </w:p>
        </w:tc>
      </w:tr>
    </w:tbl>
    <w:p w:rsidR="0079397D" w:rsidRDefault="0079397D" w:rsidP="0079397D">
      <w:pPr>
        <w:rPr>
          <w:b/>
          <w:sz w:val="24"/>
          <w:szCs w:val="24"/>
          <w:lang w:val="en-US"/>
        </w:rPr>
      </w:pPr>
    </w:p>
    <w:p w:rsidR="0079397D" w:rsidRDefault="0079397D" w:rsidP="0079397D">
      <w:pPr>
        <w:rPr>
          <w:b/>
          <w:sz w:val="24"/>
          <w:szCs w:val="24"/>
          <w:lang w:val="en-US"/>
        </w:rPr>
      </w:pPr>
    </w:p>
    <w:p w:rsidR="0079397D" w:rsidRDefault="0079397D" w:rsidP="0079397D">
      <w:pPr>
        <w:rPr>
          <w:b/>
          <w:sz w:val="24"/>
          <w:szCs w:val="24"/>
          <w:lang w:val="en-US"/>
        </w:rPr>
        <w:sectPr w:rsidR="0079397D">
          <w:pgSz w:w="12240" w:h="15840"/>
          <w:pgMar w:top="1440" w:right="1800" w:bottom="1440" w:left="1800" w:header="709" w:footer="709" w:gutter="0"/>
          <w:cols w:space="709"/>
        </w:sectPr>
      </w:pPr>
      <w:r>
        <w:rPr>
          <w:b/>
          <w:sz w:val="24"/>
          <w:szCs w:val="24"/>
          <w:lang w:val="en-US"/>
        </w:rPr>
        <w:t xml:space="preserve">Reviewer Signature:  </w:t>
      </w:r>
      <w:r>
        <w:rPr>
          <w:sz w:val="24"/>
          <w:szCs w:val="24"/>
          <w:lang w:val="en-US"/>
        </w:rPr>
        <w:t>____________________</w:t>
      </w:r>
      <w:r>
        <w:rPr>
          <w:b/>
          <w:sz w:val="24"/>
          <w:szCs w:val="24"/>
          <w:lang w:val="en-US"/>
        </w:rPr>
        <w:tab/>
        <w:t xml:space="preserve">Date:  </w:t>
      </w:r>
      <w:r>
        <w:rPr>
          <w:sz w:val="24"/>
          <w:szCs w:val="24"/>
          <w:lang w:val="en-US"/>
        </w:rPr>
        <w:t>______________</w:t>
      </w:r>
    </w:p>
    <w:p w:rsidR="0079397D" w:rsidRDefault="0079397D" w:rsidP="0079397D">
      <w:pPr>
        <w:pStyle w:val="Heading1"/>
        <w:jc w:val="center"/>
      </w:pPr>
      <w:bookmarkStart w:id="57" w:name="_Toc158194667"/>
      <w:r>
        <w:lastRenderedPageBreak/>
        <w:t>Worksheet 2: Making 4mg/ml Peptide Stocks</w:t>
      </w:r>
      <w:bookmarkEnd w:id="57"/>
    </w:p>
    <w:p w:rsidR="0079397D" w:rsidRDefault="0079397D" w:rsidP="0079397D">
      <w:pPr>
        <w:rPr>
          <w:lang w:val="en-US"/>
        </w:rPr>
      </w:pPr>
    </w:p>
    <w:p w:rsidR="0079397D" w:rsidRDefault="0079397D" w:rsidP="0079397D">
      <w:pPr>
        <w:rPr>
          <w:lang w:val="en-US"/>
        </w:rPr>
      </w:pPr>
      <w:r>
        <w:rPr>
          <w:lang w:val="en-US"/>
        </w:rPr>
        <w:t>Note: This worksheet typically serves as a cover sheet for the preparation of multiple 4mg/ml peptide stocks and should be filed with a detailed listing of the 4mg/ml peptide stocks made and individual comments where necessary.</w:t>
      </w:r>
    </w:p>
    <w:p w:rsidR="0079397D" w:rsidRDefault="0079397D" w:rsidP="0079397D">
      <w:pPr>
        <w:rPr>
          <w:lang w:val="en-US"/>
        </w:rPr>
      </w:pPr>
    </w:p>
    <w:p w:rsidR="0079397D" w:rsidRDefault="0079397D" w:rsidP="0079397D">
      <w:pPr>
        <w:rPr>
          <w:lang w:val="en-US"/>
        </w:rPr>
      </w:pPr>
      <w:r>
        <w:rPr>
          <w:b/>
          <w:lang w:val="en-US"/>
        </w:rPr>
        <w:t>Summary of Work:</w:t>
      </w:r>
      <w:r>
        <w:rPr>
          <w:lang w:val="en-US"/>
        </w:rPr>
        <w:t xml:space="preserve"> provide a brief description of peptide set being reconstituted.</w:t>
      </w:r>
    </w:p>
    <w:p w:rsidR="0079397D" w:rsidRDefault="0079397D" w:rsidP="0079397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9397D" w:rsidTr="00F35798">
        <w:tc>
          <w:tcPr>
            <w:tcW w:w="8856" w:type="dxa"/>
          </w:tcPr>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lang w:val="en-US"/>
        </w:rPr>
      </w:pPr>
      <w:r>
        <w:rPr>
          <w:b/>
          <w:lang w:val="en-US"/>
        </w:rPr>
        <w:t xml:space="preserve">Peptides specifics:  </w:t>
      </w:r>
      <w:r>
        <w:rPr>
          <w:lang w:val="en-US"/>
        </w:rPr>
        <w:t>Use this section if three or fewer peptide are being aliquoted</w:t>
      </w:r>
    </w:p>
    <w:tbl>
      <w:tblPr>
        <w:tblW w:w="11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011"/>
        <w:gridCol w:w="559"/>
        <w:gridCol w:w="974"/>
        <w:gridCol w:w="999"/>
        <w:gridCol w:w="999"/>
        <w:gridCol w:w="754"/>
        <w:gridCol w:w="742"/>
        <w:gridCol w:w="632"/>
        <w:gridCol w:w="728"/>
        <w:gridCol w:w="630"/>
        <w:gridCol w:w="810"/>
        <w:gridCol w:w="720"/>
        <w:gridCol w:w="1890"/>
      </w:tblGrid>
      <w:tr w:rsidR="0079397D" w:rsidTr="00F35798">
        <w:trPr>
          <w:jc w:val="center"/>
        </w:trPr>
        <w:tc>
          <w:tcPr>
            <w:tcW w:w="1011" w:type="dxa"/>
          </w:tcPr>
          <w:p w:rsidR="0079397D" w:rsidRDefault="0079397D" w:rsidP="00F35798">
            <w:pPr>
              <w:rPr>
                <w:b/>
                <w:lang w:val="en-US"/>
              </w:rPr>
            </w:pPr>
            <w:r>
              <w:rPr>
                <w:b/>
                <w:lang w:val="en-US"/>
              </w:rPr>
              <w:t>Peptide ID</w:t>
            </w:r>
          </w:p>
        </w:tc>
        <w:tc>
          <w:tcPr>
            <w:tcW w:w="559" w:type="dxa"/>
          </w:tcPr>
          <w:p w:rsidR="0079397D" w:rsidRDefault="0079397D" w:rsidP="00F35798">
            <w:pPr>
              <w:rPr>
                <w:b/>
                <w:lang w:val="en-US"/>
              </w:rPr>
            </w:pPr>
            <w:smartTag w:uri="urn:schemas-microsoft-com:office:smarttags" w:element="place">
              <w:r>
                <w:rPr>
                  <w:b/>
                  <w:lang w:val="en-US"/>
                </w:rPr>
                <w:t>Lot</w:t>
              </w:r>
            </w:smartTag>
            <w:r>
              <w:rPr>
                <w:b/>
                <w:lang w:val="en-US"/>
              </w:rPr>
              <w:t xml:space="preserve"> </w:t>
            </w:r>
          </w:p>
        </w:tc>
        <w:tc>
          <w:tcPr>
            <w:tcW w:w="974" w:type="dxa"/>
          </w:tcPr>
          <w:p w:rsidR="0079397D" w:rsidRDefault="0079397D" w:rsidP="00F35798">
            <w:pPr>
              <w:rPr>
                <w:b/>
                <w:lang w:val="en-US"/>
              </w:rPr>
            </w:pPr>
            <w:r>
              <w:rPr>
                <w:b/>
                <w:lang w:val="en-US"/>
              </w:rPr>
              <w:t>Aliquot (40mg)</w:t>
            </w:r>
          </w:p>
        </w:tc>
        <w:tc>
          <w:tcPr>
            <w:tcW w:w="999" w:type="dxa"/>
          </w:tcPr>
          <w:p w:rsidR="0079397D" w:rsidRDefault="0079397D" w:rsidP="00F35798">
            <w:pPr>
              <w:rPr>
                <w:b/>
                <w:lang w:val="en-US"/>
              </w:rPr>
            </w:pPr>
            <w:r>
              <w:rPr>
                <w:b/>
                <w:lang w:val="en-US"/>
              </w:rPr>
              <w:t>Aliquot</w:t>
            </w:r>
          </w:p>
          <w:p w:rsidR="0079397D" w:rsidRDefault="0079397D" w:rsidP="00F35798">
            <w:pPr>
              <w:rPr>
                <w:b/>
                <w:lang w:val="en-US"/>
              </w:rPr>
            </w:pPr>
            <w:r>
              <w:rPr>
                <w:b/>
                <w:lang w:val="en-US"/>
              </w:rPr>
              <w:t>(4mg)</w:t>
            </w:r>
          </w:p>
        </w:tc>
        <w:tc>
          <w:tcPr>
            <w:tcW w:w="999" w:type="dxa"/>
          </w:tcPr>
          <w:p w:rsidR="0079397D" w:rsidRDefault="0079397D" w:rsidP="00F35798">
            <w:pPr>
              <w:rPr>
                <w:b/>
                <w:lang w:val="en-US"/>
              </w:rPr>
            </w:pPr>
            <w:r>
              <w:rPr>
                <w:b/>
                <w:lang w:val="en-US"/>
              </w:rPr>
              <w:t>Freezer</w:t>
            </w:r>
          </w:p>
        </w:tc>
        <w:tc>
          <w:tcPr>
            <w:tcW w:w="754" w:type="dxa"/>
          </w:tcPr>
          <w:p w:rsidR="0079397D" w:rsidRDefault="0079397D" w:rsidP="00F35798">
            <w:pPr>
              <w:rPr>
                <w:b/>
                <w:lang w:val="en-US"/>
              </w:rPr>
            </w:pPr>
            <w:r>
              <w:rPr>
                <w:b/>
                <w:lang w:val="en-US"/>
              </w:rPr>
              <w:t>Shelf</w:t>
            </w:r>
          </w:p>
        </w:tc>
        <w:tc>
          <w:tcPr>
            <w:tcW w:w="742" w:type="dxa"/>
          </w:tcPr>
          <w:p w:rsidR="0079397D" w:rsidRDefault="0079397D" w:rsidP="00F35798">
            <w:pPr>
              <w:rPr>
                <w:b/>
                <w:lang w:val="en-US"/>
              </w:rPr>
            </w:pPr>
            <w:r>
              <w:rPr>
                <w:b/>
                <w:lang w:val="en-US"/>
              </w:rPr>
              <w:t>Rack</w:t>
            </w:r>
          </w:p>
        </w:tc>
        <w:tc>
          <w:tcPr>
            <w:tcW w:w="632" w:type="dxa"/>
          </w:tcPr>
          <w:p w:rsidR="0079397D" w:rsidRDefault="0079397D" w:rsidP="00F35798">
            <w:pPr>
              <w:rPr>
                <w:b/>
                <w:lang w:val="en-US"/>
              </w:rPr>
            </w:pPr>
            <w:r>
              <w:rPr>
                <w:b/>
                <w:lang w:val="en-US"/>
              </w:rPr>
              <w:t>Box</w:t>
            </w:r>
          </w:p>
        </w:tc>
        <w:tc>
          <w:tcPr>
            <w:tcW w:w="728" w:type="dxa"/>
          </w:tcPr>
          <w:p w:rsidR="0079397D" w:rsidRDefault="0079397D" w:rsidP="00F35798">
            <w:pPr>
              <w:rPr>
                <w:b/>
                <w:lang w:val="en-US"/>
              </w:rPr>
            </w:pPr>
            <w:r>
              <w:rPr>
                <w:b/>
                <w:lang w:val="en-US"/>
              </w:rPr>
              <w:t>Pos.</w:t>
            </w:r>
          </w:p>
        </w:tc>
        <w:tc>
          <w:tcPr>
            <w:tcW w:w="630" w:type="dxa"/>
          </w:tcPr>
          <w:p w:rsidR="0079397D" w:rsidRDefault="0079397D" w:rsidP="00F35798">
            <w:pPr>
              <w:rPr>
                <w:b/>
                <w:lang w:val="en-US"/>
              </w:rPr>
            </w:pPr>
            <w:r>
              <w:rPr>
                <w:b/>
                <w:lang w:val="en-US"/>
              </w:rPr>
              <w:t>H</w:t>
            </w:r>
            <w:r>
              <w:rPr>
                <w:b/>
                <w:vertAlign w:val="subscript"/>
                <w:lang w:val="en-US"/>
              </w:rPr>
              <w:t>2</w:t>
            </w:r>
            <w:r>
              <w:rPr>
                <w:b/>
                <w:lang w:val="en-US"/>
              </w:rPr>
              <w:t>0 (ul)</w:t>
            </w:r>
          </w:p>
        </w:tc>
        <w:tc>
          <w:tcPr>
            <w:tcW w:w="810" w:type="dxa"/>
          </w:tcPr>
          <w:p w:rsidR="0079397D" w:rsidRDefault="0079397D" w:rsidP="00F35798">
            <w:pPr>
              <w:rPr>
                <w:b/>
                <w:lang w:val="en-US"/>
              </w:rPr>
            </w:pPr>
            <w:r>
              <w:rPr>
                <w:b/>
                <w:lang w:val="en-US"/>
              </w:rPr>
              <w:t>40mg</w:t>
            </w:r>
          </w:p>
          <w:p w:rsidR="0079397D" w:rsidRDefault="0079397D" w:rsidP="00F35798">
            <w:pPr>
              <w:rPr>
                <w:b/>
                <w:lang w:val="en-US"/>
              </w:rPr>
            </w:pPr>
            <w:r>
              <w:rPr>
                <w:b/>
                <w:lang w:val="en-US"/>
              </w:rPr>
              <w:t>(ul)</w:t>
            </w:r>
          </w:p>
        </w:tc>
        <w:tc>
          <w:tcPr>
            <w:tcW w:w="720" w:type="dxa"/>
          </w:tcPr>
          <w:p w:rsidR="0079397D" w:rsidRDefault="0079397D" w:rsidP="00F35798">
            <w:pPr>
              <w:rPr>
                <w:b/>
                <w:lang w:val="en-US"/>
              </w:rPr>
            </w:pPr>
            <w:r>
              <w:rPr>
                <w:b/>
                <w:lang w:val="en-US"/>
              </w:rPr>
              <w:t>Tick</w:t>
            </w:r>
          </w:p>
        </w:tc>
        <w:tc>
          <w:tcPr>
            <w:tcW w:w="1890" w:type="dxa"/>
          </w:tcPr>
          <w:p w:rsidR="0079397D" w:rsidRDefault="0079397D" w:rsidP="00F35798">
            <w:pPr>
              <w:rPr>
                <w:b/>
                <w:lang w:val="en-US"/>
              </w:rPr>
            </w:pPr>
            <w:r>
              <w:rPr>
                <w:b/>
                <w:lang w:val="en-US"/>
              </w:rPr>
              <w:t>Contamination/Precipitate</w:t>
            </w: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630" w:type="dxa"/>
          </w:tcPr>
          <w:p w:rsidR="0079397D" w:rsidRDefault="0079397D" w:rsidP="00F35798">
            <w:pPr>
              <w:rPr>
                <w:lang w:val="en-US"/>
              </w:rPr>
            </w:pPr>
          </w:p>
        </w:tc>
        <w:tc>
          <w:tcPr>
            <w:tcW w:w="810" w:type="dxa"/>
          </w:tcPr>
          <w:p w:rsidR="0079397D" w:rsidRDefault="0079397D" w:rsidP="00F35798">
            <w:pPr>
              <w:rPr>
                <w:lang w:val="en-US"/>
              </w:rPr>
            </w:pPr>
          </w:p>
        </w:tc>
        <w:tc>
          <w:tcPr>
            <w:tcW w:w="720" w:type="dxa"/>
          </w:tcPr>
          <w:p w:rsidR="0079397D" w:rsidRDefault="0079397D" w:rsidP="00F35798">
            <w:pPr>
              <w:rPr>
                <w:lang w:val="en-US"/>
              </w:rPr>
            </w:pPr>
          </w:p>
        </w:tc>
        <w:tc>
          <w:tcPr>
            <w:tcW w:w="1890"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630" w:type="dxa"/>
          </w:tcPr>
          <w:p w:rsidR="0079397D" w:rsidRDefault="0079397D" w:rsidP="00F35798">
            <w:pPr>
              <w:rPr>
                <w:lang w:val="en-US"/>
              </w:rPr>
            </w:pPr>
          </w:p>
        </w:tc>
        <w:tc>
          <w:tcPr>
            <w:tcW w:w="810" w:type="dxa"/>
          </w:tcPr>
          <w:p w:rsidR="0079397D" w:rsidRDefault="0079397D" w:rsidP="00F35798">
            <w:pPr>
              <w:rPr>
                <w:lang w:val="en-US"/>
              </w:rPr>
            </w:pPr>
          </w:p>
        </w:tc>
        <w:tc>
          <w:tcPr>
            <w:tcW w:w="720" w:type="dxa"/>
          </w:tcPr>
          <w:p w:rsidR="0079397D" w:rsidRDefault="0079397D" w:rsidP="00F35798">
            <w:pPr>
              <w:rPr>
                <w:lang w:val="en-US"/>
              </w:rPr>
            </w:pPr>
          </w:p>
        </w:tc>
        <w:tc>
          <w:tcPr>
            <w:tcW w:w="1890"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630" w:type="dxa"/>
          </w:tcPr>
          <w:p w:rsidR="0079397D" w:rsidRDefault="0079397D" w:rsidP="00F35798">
            <w:pPr>
              <w:rPr>
                <w:lang w:val="en-US"/>
              </w:rPr>
            </w:pPr>
          </w:p>
        </w:tc>
        <w:tc>
          <w:tcPr>
            <w:tcW w:w="810" w:type="dxa"/>
          </w:tcPr>
          <w:p w:rsidR="0079397D" w:rsidRDefault="0079397D" w:rsidP="00F35798">
            <w:pPr>
              <w:rPr>
                <w:lang w:val="en-US"/>
              </w:rPr>
            </w:pPr>
          </w:p>
        </w:tc>
        <w:tc>
          <w:tcPr>
            <w:tcW w:w="720" w:type="dxa"/>
          </w:tcPr>
          <w:p w:rsidR="0079397D" w:rsidRDefault="0079397D" w:rsidP="00F35798">
            <w:pPr>
              <w:rPr>
                <w:lang w:val="en-US"/>
              </w:rPr>
            </w:pPr>
          </w:p>
        </w:tc>
        <w:tc>
          <w:tcPr>
            <w:tcW w:w="1890" w:type="dxa"/>
          </w:tcPr>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b/>
          <w:lang w:val="en-US"/>
        </w:rPr>
      </w:pPr>
      <w:r>
        <w:rPr>
          <w:b/>
          <w:lang w:val="en-US"/>
        </w:rPr>
        <w:t xml:space="preserve">Water: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727"/>
        <w:gridCol w:w="1740"/>
        <w:gridCol w:w="1725"/>
        <w:gridCol w:w="1715"/>
        <w:gridCol w:w="1723"/>
      </w:tblGrid>
      <w:tr w:rsidR="0079397D" w:rsidTr="00F35798">
        <w:tc>
          <w:tcPr>
            <w:tcW w:w="1771" w:type="dxa"/>
          </w:tcPr>
          <w:p w:rsidR="0079397D" w:rsidRDefault="0079397D" w:rsidP="00F35798">
            <w:pPr>
              <w:rPr>
                <w:b/>
                <w:lang w:val="en-US"/>
              </w:rPr>
            </w:pPr>
            <w:r>
              <w:rPr>
                <w:b/>
                <w:lang w:val="en-US"/>
              </w:rPr>
              <w:t>Supplier</w:t>
            </w:r>
          </w:p>
        </w:tc>
        <w:tc>
          <w:tcPr>
            <w:tcW w:w="1771" w:type="dxa"/>
          </w:tcPr>
          <w:p w:rsidR="0079397D" w:rsidRDefault="0079397D" w:rsidP="00F35798">
            <w:pPr>
              <w:rPr>
                <w:b/>
                <w:lang w:val="en-US"/>
              </w:rPr>
            </w:pPr>
            <w:r>
              <w:rPr>
                <w:b/>
                <w:lang w:val="en-US"/>
              </w:rPr>
              <w:t>Catalogue #</w:t>
            </w:r>
          </w:p>
        </w:tc>
        <w:tc>
          <w:tcPr>
            <w:tcW w:w="1771" w:type="dxa"/>
          </w:tcPr>
          <w:p w:rsidR="0079397D" w:rsidRDefault="0079397D" w:rsidP="00F35798">
            <w:pPr>
              <w:rPr>
                <w:b/>
                <w:lang w:val="en-US"/>
              </w:rPr>
            </w:pPr>
            <w:smartTag w:uri="urn:schemas-microsoft-com:office:smarttags" w:element="place">
              <w:r>
                <w:rPr>
                  <w:b/>
                  <w:lang w:val="en-US"/>
                </w:rPr>
                <w:t>Lot</w:t>
              </w:r>
            </w:smartTag>
            <w:r>
              <w:rPr>
                <w:b/>
                <w:lang w:val="en-US"/>
              </w:rPr>
              <w:t xml:space="preserve"> Number</w:t>
            </w:r>
          </w:p>
        </w:tc>
        <w:tc>
          <w:tcPr>
            <w:tcW w:w="1771" w:type="dxa"/>
          </w:tcPr>
          <w:p w:rsidR="0079397D" w:rsidRDefault="0079397D" w:rsidP="00F35798">
            <w:pPr>
              <w:rPr>
                <w:b/>
                <w:lang w:val="en-US"/>
              </w:rPr>
            </w:pPr>
            <w:r>
              <w:rPr>
                <w:b/>
                <w:lang w:val="en-US"/>
              </w:rPr>
              <w:t>Expiry Date</w:t>
            </w:r>
          </w:p>
        </w:tc>
        <w:tc>
          <w:tcPr>
            <w:tcW w:w="1772" w:type="dxa"/>
          </w:tcPr>
          <w:p w:rsidR="0079397D" w:rsidRDefault="0079397D" w:rsidP="00F35798">
            <w:pPr>
              <w:rPr>
                <w:b/>
                <w:lang w:val="en-US"/>
              </w:rPr>
            </w:pPr>
            <w:r>
              <w:rPr>
                <w:b/>
                <w:lang w:val="en-US"/>
              </w:rPr>
              <w:t>Date opened</w:t>
            </w:r>
          </w:p>
        </w:tc>
      </w:tr>
      <w:tr w:rsidR="0079397D" w:rsidTr="00F35798">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1" w:type="dxa"/>
          </w:tcPr>
          <w:p w:rsidR="0079397D" w:rsidRDefault="0079397D" w:rsidP="00F35798">
            <w:pPr>
              <w:rPr>
                <w:lang w:val="en-US"/>
              </w:rPr>
            </w:pPr>
          </w:p>
        </w:tc>
        <w:tc>
          <w:tcPr>
            <w:tcW w:w="1772" w:type="dxa"/>
          </w:tcPr>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b/>
          <w:lang w:val="en-US"/>
        </w:rPr>
      </w:pPr>
      <w:r>
        <w:rPr>
          <w:b/>
          <w:lang w:val="en-US"/>
        </w:rPr>
        <w:t>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314"/>
        <w:gridCol w:w="1142"/>
        <w:gridCol w:w="2174"/>
      </w:tblGrid>
      <w:tr w:rsidR="0079397D" w:rsidTr="00F35798">
        <w:tc>
          <w:tcPr>
            <w:tcW w:w="5468" w:type="dxa"/>
          </w:tcPr>
          <w:p w:rsidR="0079397D" w:rsidRDefault="0079397D" w:rsidP="00F35798">
            <w:pPr>
              <w:rPr>
                <w:b/>
                <w:lang w:val="en-US"/>
              </w:rPr>
            </w:pPr>
            <w:r>
              <w:rPr>
                <w:b/>
                <w:lang w:val="en-US"/>
              </w:rPr>
              <w:t>Action</w:t>
            </w:r>
          </w:p>
        </w:tc>
        <w:tc>
          <w:tcPr>
            <w:tcW w:w="1161" w:type="dxa"/>
          </w:tcPr>
          <w:p w:rsidR="0079397D" w:rsidRDefault="0079397D" w:rsidP="00F35798">
            <w:pPr>
              <w:rPr>
                <w:b/>
                <w:lang w:val="en-US"/>
              </w:rPr>
            </w:pPr>
            <w:r>
              <w:rPr>
                <w:b/>
                <w:lang w:val="en-US"/>
              </w:rPr>
              <w:t>Date</w:t>
            </w:r>
          </w:p>
        </w:tc>
        <w:tc>
          <w:tcPr>
            <w:tcW w:w="2227" w:type="dxa"/>
          </w:tcPr>
          <w:p w:rsidR="0079397D" w:rsidRDefault="0079397D" w:rsidP="00F35798">
            <w:pPr>
              <w:rPr>
                <w:b/>
                <w:lang w:val="en-US"/>
              </w:rPr>
            </w:pPr>
            <w:r>
              <w:rPr>
                <w:b/>
                <w:lang w:val="en-US"/>
              </w:rPr>
              <w:t>Initials</w:t>
            </w:r>
          </w:p>
        </w:tc>
      </w:tr>
      <w:tr w:rsidR="0079397D" w:rsidTr="00F35798">
        <w:tc>
          <w:tcPr>
            <w:tcW w:w="5468" w:type="dxa"/>
          </w:tcPr>
          <w:p w:rsidR="0079397D" w:rsidRDefault="0079397D" w:rsidP="00F35798">
            <w:pPr>
              <w:rPr>
                <w:lang w:val="en-US"/>
              </w:rPr>
            </w:pPr>
            <w:r>
              <w:rPr>
                <w:lang w:val="en-US"/>
              </w:rPr>
              <w:t>Volume H2O added / peptide.</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Aliquots Vortexed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Aliquots tested for contamination.</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Peptide Inventory updated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bl>
    <w:p w:rsidR="0079397D" w:rsidRDefault="0079397D" w:rsidP="0079397D">
      <w:pPr>
        <w:rPr>
          <w:lang w:val="en-US"/>
        </w:rPr>
      </w:pPr>
    </w:p>
    <w:p w:rsidR="0079397D" w:rsidRDefault="0079397D" w:rsidP="0079397D">
      <w:pPr>
        <w:rPr>
          <w:lang w:val="en-US"/>
        </w:rPr>
      </w:pPr>
    </w:p>
    <w:p w:rsidR="0079397D" w:rsidRDefault="0079397D" w:rsidP="0079397D">
      <w:pPr>
        <w:rPr>
          <w:b/>
          <w:sz w:val="24"/>
          <w:szCs w:val="24"/>
          <w:lang w:val="en-US"/>
        </w:rPr>
      </w:pPr>
      <w:r>
        <w:rPr>
          <w:b/>
          <w:lang w:val="en-US"/>
        </w:rPr>
        <w:t>Reviewer Section:</w:t>
      </w:r>
      <w:r>
        <w:rPr>
          <w:b/>
          <w:lang w:val="en-US"/>
        </w:rPr>
        <w:tab/>
      </w:r>
      <w:r>
        <w:rPr>
          <w:b/>
          <w:lang w:val="en-US"/>
        </w:rPr>
        <w:tab/>
      </w:r>
      <w:r>
        <w:rPr>
          <w:b/>
          <w:sz w:val="24"/>
          <w:szCs w:val="24"/>
          <w:lang w:val="en-US"/>
        </w:rPr>
        <w:t xml:space="preserve">Reviewer Name:  </w:t>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sz w:val="24"/>
          <w:szCs w:val="24"/>
          <w:lang w:val="en-US"/>
        </w:rPr>
        <w:t>________________</w:t>
      </w:r>
    </w:p>
    <w:p w:rsidR="0079397D" w:rsidRDefault="0079397D" w:rsidP="0079397D">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630"/>
      </w:tblGrid>
      <w:tr w:rsidR="0079397D" w:rsidTr="00F35798">
        <w:tc>
          <w:tcPr>
            <w:tcW w:w="8856" w:type="dxa"/>
          </w:tcPr>
          <w:p w:rsidR="0079397D" w:rsidRDefault="0079397D" w:rsidP="00F35798">
            <w:pPr>
              <w:rPr>
                <w:b/>
                <w:lang w:val="en-US"/>
              </w:rPr>
            </w:pPr>
            <w:r>
              <w:rPr>
                <w:b/>
                <w:lang w:val="en-US"/>
              </w:rPr>
              <w:t>Comments:</w:t>
            </w:r>
          </w:p>
          <w:p w:rsidR="0079397D" w:rsidRDefault="0079397D" w:rsidP="00F35798">
            <w:pPr>
              <w:rPr>
                <w:lang w:val="en-US"/>
              </w:rPr>
            </w:pPr>
          </w:p>
        </w:tc>
      </w:tr>
    </w:tbl>
    <w:p w:rsidR="0079397D" w:rsidRDefault="0079397D" w:rsidP="0079397D">
      <w:pPr>
        <w:rPr>
          <w:b/>
          <w:sz w:val="24"/>
          <w:szCs w:val="24"/>
          <w:lang w:val="en-US"/>
        </w:rPr>
      </w:pPr>
    </w:p>
    <w:p w:rsidR="0079397D" w:rsidRDefault="0079397D" w:rsidP="0079397D">
      <w:pPr>
        <w:rPr>
          <w:b/>
          <w:sz w:val="24"/>
          <w:szCs w:val="24"/>
          <w:lang w:val="en-US"/>
        </w:rPr>
      </w:pPr>
    </w:p>
    <w:p w:rsidR="0079397D" w:rsidRDefault="0079397D" w:rsidP="0079397D">
      <w:pPr>
        <w:rPr>
          <w:lang w:val="en-US"/>
        </w:rPr>
        <w:sectPr w:rsidR="0079397D">
          <w:pgSz w:w="12240" w:h="15840"/>
          <w:pgMar w:top="1440" w:right="1800" w:bottom="1440" w:left="1800" w:header="709" w:footer="709" w:gutter="0"/>
          <w:cols w:space="709"/>
        </w:sectPr>
      </w:pPr>
      <w:r>
        <w:rPr>
          <w:b/>
          <w:sz w:val="24"/>
          <w:szCs w:val="24"/>
          <w:lang w:val="en-US"/>
        </w:rPr>
        <w:t xml:space="preserve">Reviewer Signature:  </w:t>
      </w:r>
      <w:r>
        <w:rPr>
          <w:sz w:val="24"/>
          <w:szCs w:val="24"/>
          <w:lang w:val="en-US"/>
        </w:rPr>
        <w:t>____________________</w:t>
      </w:r>
      <w:r>
        <w:rPr>
          <w:b/>
          <w:sz w:val="24"/>
          <w:szCs w:val="24"/>
          <w:lang w:val="en-US"/>
        </w:rPr>
        <w:tab/>
        <w:t xml:space="preserve">Date:  </w:t>
      </w:r>
      <w:r>
        <w:rPr>
          <w:sz w:val="24"/>
          <w:szCs w:val="24"/>
          <w:lang w:val="en-US"/>
        </w:rPr>
        <w:t>_____________</w:t>
      </w:r>
    </w:p>
    <w:p w:rsidR="0079397D" w:rsidRDefault="0079397D" w:rsidP="0079397D">
      <w:pPr>
        <w:pStyle w:val="Heading1"/>
        <w:jc w:val="center"/>
      </w:pPr>
      <w:bookmarkStart w:id="58" w:name="_Toc158194668"/>
      <w:r>
        <w:lastRenderedPageBreak/>
        <w:t>Worksheet 3: Making 0.5mg/ml Peptide Stocks</w:t>
      </w:r>
      <w:bookmarkEnd w:id="58"/>
    </w:p>
    <w:p w:rsidR="0079397D" w:rsidRDefault="0079397D" w:rsidP="0079397D">
      <w:pPr>
        <w:jc w:val="center"/>
        <w:rPr>
          <w:b/>
          <w:sz w:val="24"/>
          <w:szCs w:val="24"/>
          <w:lang w:val="en-US"/>
        </w:rPr>
      </w:pPr>
    </w:p>
    <w:p w:rsidR="0079397D" w:rsidRDefault="0079397D" w:rsidP="0079397D">
      <w:pPr>
        <w:rPr>
          <w:lang w:val="en-US"/>
        </w:rPr>
      </w:pPr>
      <w:r>
        <w:rPr>
          <w:lang w:val="en-US"/>
        </w:rPr>
        <w:t>Note: This worksheet typically serves as a cover sheet for the preparation of multiple 20ug/ml peptide stocks and should be filed with a detailed listing of the 20ug/ml peptide stocks made and individual comments where necessary.</w:t>
      </w:r>
    </w:p>
    <w:p w:rsidR="0079397D" w:rsidRDefault="0079397D" w:rsidP="0079397D">
      <w:pPr>
        <w:rPr>
          <w:lang w:val="en-US"/>
        </w:rPr>
      </w:pPr>
    </w:p>
    <w:p w:rsidR="0079397D" w:rsidRDefault="0079397D" w:rsidP="0079397D">
      <w:pPr>
        <w:rPr>
          <w:lang w:val="en-US"/>
        </w:rPr>
      </w:pPr>
      <w:r>
        <w:rPr>
          <w:b/>
          <w:lang w:val="en-US"/>
        </w:rPr>
        <w:t>Summary of Work:</w:t>
      </w:r>
      <w:r>
        <w:rPr>
          <w:lang w:val="en-US"/>
        </w:rPr>
        <w:t xml:space="preserve"> provide a brief description of peptide set being reconstituted.</w:t>
      </w:r>
    </w:p>
    <w:p w:rsidR="0079397D" w:rsidRDefault="0079397D" w:rsidP="0079397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9397D" w:rsidTr="00F35798">
        <w:tc>
          <w:tcPr>
            <w:tcW w:w="8856" w:type="dxa"/>
          </w:tcPr>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lang w:val="en-US"/>
        </w:rPr>
      </w:pPr>
      <w:r>
        <w:rPr>
          <w:b/>
          <w:lang w:val="en-US"/>
        </w:rPr>
        <w:t>Peptides specifics:</w:t>
      </w:r>
      <w:r>
        <w:rPr>
          <w:lang w:val="en-US"/>
        </w:rPr>
        <w:t xml:space="preserve">  Use this section if three or fewer peptide are being aliquoted</w:t>
      </w:r>
    </w:p>
    <w:tbl>
      <w:tblPr>
        <w:tblW w:w="11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011"/>
        <w:gridCol w:w="559"/>
        <w:gridCol w:w="974"/>
        <w:gridCol w:w="999"/>
        <w:gridCol w:w="999"/>
        <w:gridCol w:w="754"/>
        <w:gridCol w:w="742"/>
        <w:gridCol w:w="632"/>
        <w:gridCol w:w="728"/>
        <w:gridCol w:w="900"/>
        <w:gridCol w:w="720"/>
        <w:gridCol w:w="720"/>
        <w:gridCol w:w="1530"/>
      </w:tblGrid>
      <w:tr w:rsidR="0079397D" w:rsidTr="00F35798">
        <w:trPr>
          <w:jc w:val="center"/>
        </w:trPr>
        <w:tc>
          <w:tcPr>
            <w:tcW w:w="1011" w:type="dxa"/>
          </w:tcPr>
          <w:p w:rsidR="0079397D" w:rsidRDefault="0079397D" w:rsidP="00F35798">
            <w:pPr>
              <w:rPr>
                <w:b/>
                <w:lang w:val="en-US"/>
              </w:rPr>
            </w:pPr>
            <w:r>
              <w:rPr>
                <w:b/>
                <w:lang w:val="en-US"/>
              </w:rPr>
              <w:t>Peptide ID</w:t>
            </w:r>
          </w:p>
        </w:tc>
        <w:tc>
          <w:tcPr>
            <w:tcW w:w="559" w:type="dxa"/>
          </w:tcPr>
          <w:p w:rsidR="0079397D" w:rsidRDefault="0079397D" w:rsidP="00F35798">
            <w:pPr>
              <w:rPr>
                <w:b/>
                <w:lang w:val="en-US"/>
              </w:rPr>
            </w:pPr>
            <w:smartTag w:uri="urn:schemas-microsoft-com:office:smarttags" w:element="place">
              <w:r>
                <w:rPr>
                  <w:b/>
                  <w:lang w:val="en-US"/>
                </w:rPr>
                <w:t>Lot</w:t>
              </w:r>
            </w:smartTag>
            <w:r>
              <w:rPr>
                <w:b/>
                <w:lang w:val="en-US"/>
              </w:rPr>
              <w:t xml:space="preserve"> </w:t>
            </w:r>
          </w:p>
        </w:tc>
        <w:tc>
          <w:tcPr>
            <w:tcW w:w="974" w:type="dxa"/>
          </w:tcPr>
          <w:p w:rsidR="0079397D" w:rsidRDefault="0079397D" w:rsidP="00F35798">
            <w:pPr>
              <w:rPr>
                <w:b/>
                <w:lang w:val="en-US"/>
              </w:rPr>
            </w:pPr>
            <w:r>
              <w:rPr>
                <w:b/>
                <w:lang w:val="en-US"/>
              </w:rPr>
              <w:t>Aliquot (4mg)</w:t>
            </w:r>
          </w:p>
        </w:tc>
        <w:tc>
          <w:tcPr>
            <w:tcW w:w="999" w:type="dxa"/>
          </w:tcPr>
          <w:p w:rsidR="0079397D" w:rsidRDefault="0079397D" w:rsidP="00F35798">
            <w:pPr>
              <w:rPr>
                <w:b/>
                <w:lang w:val="en-US"/>
              </w:rPr>
            </w:pPr>
            <w:r>
              <w:rPr>
                <w:b/>
                <w:lang w:val="en-US"/>
              </w:rPr>
              <w:t>Aliquot</w:t>
            </w:r>
          </w:p>
          <w:p w:rsidR="0079397D" w:rsidRDefault="0079397D" w:rsidP="00F35798">
            <w:pPr>
              <w:rPr>
                <w:b/>
                <w:lang w:val="en-US"/>
              </w:rPr>
            </w:pPr>
            <w:r>
              <w:rPr>
                <w:b/>
                <w:lang w:val="en-US"/>
              </w:rPr>
              <w:t>(20ug)</w:t>
            </w:r>
          </w:p>
        </w:tc>
        <w:tc>
          <w:tcPr>
            <w:tcW w:w="999" w:type="dxa"/>
          </w:tcPr>
          <w:p w:rsidR="0079397D" w:rsidRDefault="0079397D" w:rsidP="00F35798">
            <w:pPr>
              <w:rPr>
                <w:b/>
                <w:lang w:val="en-US"/>
              </w:rPr>
            </w:pPr>
            <w:r>
              <w:rPr>
                <w:b/>
                <w:lang w:val="en-US"/>
              </w:rPr>
              <w:t>Freezer</w:t>
            </w:r>
          </w:p>
        </w:tc>
        <w:tc>
          <w:tcPr>
            <w:tcW w:w="754" w:type="dxa"/>
          </w:tcPr>
          <w:p w:rsidR="0079397D" w:rsidRDefault="0079397D" w:rsidP="00F35798">
            <w:pPr>
              <w:rPr>
                <w:b/>
                <w:lang w:val="en-US"/>
              </w:rPr>
            </w:pPr>
            <w:r>
              <w:rPr>
                <w:b/>
                <w:lang w:val="en-US"/>
              </w:rPr>
              <w:t>Shelf</w:t>
            </w:r>
          </w:p>
        </w:tc>
        <w:tc>
          <w:tcPr>
            <w:tcW w:w="742" w:type="dxa"/>
          </w:tcPr>
          <w:p w:rsidR="0079397D" w:rsidRDefault="0079397D" w:rsidP="00F35798">
            <w:pPr>
              <w:rPr>
                <w:b/>
                <w:lang w:val="en-US"/>
              </w:rPr>
            </w:pPr>
            <w:r>
              <w:rPr>
                <w:b/>
                <w:lang w:val="en-US"/>
              </w:rPr>
              <w:t>Rack</w:t>
            </w:r>
          </w:p>
        </w:tc>
        <w:tc>
          <w:tcPr>
            <w:tcW w:w="632" w:type="dxa"/>
          </w:tcPr>
          <w:p w:rsidR="0079397D" w:rsidRDefault="0079397D" w:rsidP="00F35798">
            <w:pPr>
              <w:rPr>
                <w:b/>
                <w:lang w:val="en-US"/>
              </w:rPr>
            </w:pPr>
            <w:r>
              <w:rPr>
                <w:b/>
                <w:lang w:val="en-US"/>
              </w:rPr>
              <w:t>Box</w:t>
            </w:r>
          </w:p>
        </w:tc>
        <w:tc>
          <w:tcPr>
            <w:tcW w:w="728" w:type="dxa"/>
          </w:tcPr>
          <w:p w:rsidR="0079397D" w:rsidRDefault="0079397D" w:rsidP="00F35798">
            <w:pPr>
              <w:rPr>
                <w:b/>
                <w:lang w:val="en-US"/>
              </w:rPr>
            </w:pPr>
            <w:r>
              <w:rPr>
                <w:b/>
                <w:lang w:val="en-US"/>
              </w:rPr>
              <w:t>Pos.</w:t>
            </w:r>
          </w:p>
        </w:tc>
        <w:tc>
          <w:tcPr>
            <w:tcW w:w="900" w:type="dxa"/>
          </w:tcPr>
          <w:p w:rsidR="0079397D" w:rsidRDefault="0079397D" w:rsidP="00F35798">
            <w:pPr>
              <w:rPr>
                <w:b/>
                <w:lang w:val="en-US"/>
              </w:rPr>
            </w:pPr>
            <w:r>
              <w:rPr>
                <w:b/>
                <w:lang w:val="en-US"/>
              </w:rPr>
              <w:t>Media (ul)</w:t>
            </w:r>
          </w:p>
        </w:tc>
        <w:tc>
          <w:tcPr>
            <w:tcW w:w="720" w:type="dxa"/>
          </w:tcPr>
          <w:p w:rsidR="0079397D" w:rsidRDefault="0079397D" w:rsidP="00F35798">
            <w:pPr>
              <w:rPr>
                <w:b/>
                <w:lang w:val="en-US"/>
              </w:rPr>
            </w:pPr>
            <w:r>
              <w:rPr>
                <w:b/>
                <w:lang w:val="en-US"/>
              </w:rPr>
              <w:t>4mg</w:t>
            </w:r>
          </w:p>
          <w:p w:rsidR="0079397D" w:rsidRDefault="0079397D" w:rsidP="00F35798">
            <w:pPr>
              <w:rPr>
                <w:b/>
                <w:lang w:val="en-US"/>
              </w:rPr>
            </w:pPr>
            <w:r>
              <w:rPr>
                <w:b/>
                <w:lang w:val="en-US"/>
              </w:rPr>
              <w:t>(ul)</w:t>
            </w:r>
          </w:p>
        </w:tc>
        <w:tc>
          <w:tcPr>
            <w:tcW w:w="720" w:type="dxa"/>
          </w:tcPr>
          <w:p w:rsidR="0079397D" w:rsidRDefault="0079397D" w:rsidP="00F35798">
            <w:pPr>
              <w:rPr>
                <w:b/>
                <w:lang w:val="en-US"/>
              </w:rPr>
            </w:pPr>
            <w:r>
              <w:rPr>
                <w:b/>
                <w:lang w:val="en-US"/>
              </w:rPr>
              <w:t>Tick</w:t>
            </w:r>
          </w:p>
        </w:tc>
        <w:tc>
          <w:tcPr>
            <w:tcW w:w="1530" w:type="dxa"/>
          </w:tcPr>
          <w:p w:rsidR="0079397D" w:rsidRDefault="0079397D" w:rsidP="00F35798">
            <w:pPr>
              <w:rPr>
                <w:b/>
                <w:lang w:val="en-US"/>
              </w:rPr>
            </w:pPr>
            <w:r>
              <w:rPr>
                <w:b/>
                <w:lang w:val="en-US"/>
              </w:rPr>
              <w:t>Comments</w:t>
            </w: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900" w:type="dxa"/>
          </w:tcPr>
          <w:p w:rsidR="0079397D" w:rsidRDefault="0079397D" w:rsidP="00F35798">
            <w:pPr>
              <w:rPr>
                <w:lang w:val="en-US"/>
              </w:rPr>
            </w:pPr>
          </w:p>
        </w:tc>
        <w:tc>
          <w:tcPr>
            <w:tcW w:w="720" w:type="dxa"/>
          </w:tcPr>
          <w:p w:rsidR="0079397D" w:rsidRDefault="0079397D" w:rsidP="00F35798">
            <w:pPr>
              <w:rPr>
                <w:lang w:val="en-US"/>
              </w:rPr>
            </w:pPr>
          </w:p>
        </w:tc>
        <w:tc>
          <w:tcPr>
            <w:tcW w:w="720" w:type="dxa"/>
          </w:tcPr>
          <w:p w:rsidR="0079397D" w:rsidRDefault="0079397D" w:rsidP="00F35798">
            <w:pPr>
              <w:rPr>
                <w:lang w:val="en-US"/>
              </w:rPr>
            </w:pPr>
          </w:p>
        </w:tc>
        <w:tc>
          <w:tcPr>
            <w:tcW w:w="1530"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900" w:type="dxa"/>
          </w:tcPr>
          <w:p w:rsidR="0079397D" w:rsidRDefault="0079397D" w:rsidP="00F35798">
            <w:pPr>
              <w:rPr>
                <w:lang w:val="en-US"/>
              </w:rPr>
            </w:pPr>
          </w:p>
        </w:tc>
        <w:tc>
          <w:tcPr>
            <w:tcW w:w="720" w:type="dxa"/>
          </w:tcPr>
          <w:p w:rsidR="0079397D" w:rsidRDefault="0079397D" w:rsidP="00F35798">
            <w:pPr>
              <w:rPr>
                <w:lang w:val="en-US"/>
              </w:rPr>
            </w:pPr>
          </w:p>
        </w:tc>
        <w:tc>
          <w:tcPr>
            <w:tcW w:w="720" w:type="dxa"/>
          </w:tcPr>
          <w:p w:rsidR="0079397D" w:rsidRDefault="0079397D" w:rsidP="00F35798">
            <w:pPr>
              <w:rPr>
                <w:lang w:val="en-US"/>
              </w:rPr>
            </w:pPr>
          </w:p>
        </w:tc>
        <w:tc>
          <w:tcPr>
            <w:tcW w:w="1530" w:type="dxa"/>
          </w:tcPr>
          <w:p w:rsidR="0079397D" w:rsidRDefault="0079397D" w:rsidP="00F35798">
            <w:pPr>
              <w:rPr>
                <w:lang w:val="en-US"/>
              </w:rPr>
            </w:pPr>
          </w:p>
        </w:tc>
      </w:tr>
      <w:tr w:rsidR="0079397D" w:rsidTr="00F35798">
        <w:trPr>
          <w:jc w:val="center"/>
        </w:trPr>
        <w:tc>
          <w:tcPr>
            <w:tcW w:w="1011" w:type="dxa"/>
          </w:tcPr>
          <w:p w:rsidR="0079397D" w:rsidRDefault="0079397D" w:rsidP="00F35798">
            <w:pPr>
              <w:rPr>
                <w:lang w:val="en-US"/>
              </w:rPr>
            </w:pPr>
          </w:p>
        </w:tc>
        <w:tc>
          <w:tcPr>
            <w:tcW w:w="559" w:type="dxa"/>
          </w:tcPr>
          <w:p w:rsidR="0079397D" w:rsidRDefault="0079397D" w:rsidP="00F35798">
            <w:pPr>
              <w:rPr>
                <w:lang w:val="en-US"/>
              </w:rPr>
            </w:pPr>
          </w:p>
        </w:tc>
        <w:tc>
          <w:tcPr>
            <w:tcW w:w="974" w:type="dxa"/>
          </w:tcPr>
          <w:p w:rsidR="0079397D" w:rsidRDefault="0079397D" w:rsidP="00F35798">
            <w:pPr>
              <w:rPr>
                <w:lang w:val="en-US"/>
              </w:rPr>
            </w:pPr>
          </w:p>
        </w:tc>
        <w:tc>
          <w:tcPr>
            <w:tcW w:w="999" w:type="dxa"/>
          </w:tcPr>
          <w:p w:rsidR="0079397D" w:rsidRDefault="0079397D" w:rsidP="00F35798">
            <w:pPr>
              <w:rPr>
                <w:lang w:val="en-US"/>
              </w:rPr>
            </w:pPr>
          </w:p>
        </w:tc>
        <w:tc>
          <w:tcPr>
            <w:tcW w:w="999" w:type="dxa"/>
          </w:tcPr>
          <w:p w:rsidR="0079397D" w:rsidRDefault="0079397D" w:rsidP="00F35798">
            <w:pPr>
              <w:rPr>
                <w:lang w:val="en-US"/>
              </w:rPr>
            </w:pPr>
          </w:p>
        </w:tc>
        <w:tc>
          <w:tcPr>
            <w:tcW w:w="754" w:type="dxa"/>
          </w:tcPr>
          <w:p w:rsidR="0079397D" w:rsidRDefault="0079397D" w:rsidP="00F35798">
            <w:pPr>
              <w:rPr>
                <w:lang w:val="en-US"/>
              </w:rPr>
            </w:pPr>
          </w:p>
        </w:tc>
        <w:tc>
          <w:tcPr>
            <w:tcW w:w="742" w:type="dxa"/>
          </w:tcPr>
          <w:p w:rsidR="0079397D" w:rsidRDefault="0079397D" w:rsidP="00F35798">
            <w:pPr>
              <w:rPr>
                <w:lang w:val="en-US"/>
              </w:rPr>
            </w:pPr>
          </w:p>
        </w:tc>
        <w:tc>
          <w:tcPr>
            <w:tcW w:w="632" w:type="dxa"/>
          </w:tcPr>
          <w:p w:rsidR="0079397D" w:rsidRDefault="0079397D" w:rsidP="00F35798">
            <w:pPr>
              <w:rPr>
                <w:lang w:val="en-US"/>
              </w:rPr>
            </w:pPr>
          </w:p>
        </w:tc>
        <w:tc>
          <w:tcPr>
            <w:tcW w:w="728" w:type="dxa"/>
          </w:tcPr>
          <w:p w:rsidR="0079397D" w:rsidRDefault="0079397D" w:rsidP="00F35798">
            <w:pPr>
              <w:rPr>
                <w:lang w:val="en-US"/>
              </w:rPr>
            </w:pPr>
          </w:p>
        </w:tc>
        <w:tc>
          <w:tcPr>
            <w:tcW w:w="900" w:type="dxa"/>
          </w:tcPr>
          <w:p w:rsidR="0079397D" w:rsidRDefault="0079397D" w:rsidP="00F35798">
            <w:pPr>
              <w:rPr>
                <w:lang w:val="en-US"/>
              </w:rPr>
            </w:pPr>
          </w:p>
        </w:tc>
        <w:tc>
          <w:tcPr>
            <w:tcW w:w="720" w:type="dxa"/>
          </w:tcPr>
          <w:p w:rsidR="0079397D" w:rsidRDefault="0079397D" w:rsidP="00F35798">
            <w:pPr>
              <w:rPr>
                <w:lang w:val="en-US"/>
              </w:rPr>
            </w:pPr>
          </w:p>
        </w:tc>
        <w:tc>
          <w:tcPr>
            <w:tcW w:w="720" w:type="dxa"/>
          </w:tcPr>
          <w:p w:rsidR="0079397D" w:rsidRDefault="0079397D" w:rsidP="00F35798">
            <w:pPr>
              <w:rPr>
                <w:lang w:val="en-US"/>
              </w:rPr>
            </w:pPr>
          </w:p>
        </w:tc>
        <w:tc>
          <w:tcPr>
            <w:tcW w:w="1530" w:type="dxa"/>
          </w:tcPr>
          <w:p w:rsidR="0079397D" w:rsidRDefault="0079397D" w:rsidP="00F35798">
            <w:pPr>
              <w:rPr>
                <w:lang w:val="en-US"/>
              </w:rPr>
            </w:pPr>
          </w:p>
        </w:tc>
      </w:tr>
    </w:tbl>
    <w:p w:rsidR="0079397D" w:rsidRDefault="0079397D" w:rsidP="0079397D">
      <w:pPr>
        <w:spacing w:after="12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28"/>
        <w:gridCol w:w="3060"/>
      </w:tblGrid>
      <w:tr w:rsidR="0079397D" w:rsidTr="00F35798">
        <w:tc>
          <w:tcPr>
            <w:tcW w:w="2628" w:type="dxa"/>
          </w:tcPr>
          <w:p w:rsidR="0079397D" w:rsidRDefault="0079397D" w:rsidP="00F35798">
            <w:pPr>
              <w:rPr>
                <w:b/>
                <w:lang w:val="en-US"/>
              </w:rPr>
            </w:pPr>
            <w:r>
              <w:rPr>
                <w:b/>
                <w:lang w:val="en-US"/>
              </w:rPr>
              <w:t>Culture Media</w:t>
            </w:r>
          </w:p>
        </w:tc>
        <w:tc>
          <w:tcPr>
            <w:tcW w:w="3060" w:type="dxa"/>
          </w:tcPr>
          <w:p w:rsidR="0079397D" w:rsidRDefault="0079397D" w:rsidP="00F35798">
            <w:pPr>
              <w:rPr>
                <w:b/>
                <w:lang w:val="en-US"/>
              </w:rPr>
            </w:pPr>
            <w:r>
              <w:rPr>
                <w:b/>
                <w:lang w:val="en-US"/>
              </w:rPr>
              <w:t>Batch Number</w:t>
            </w:r>
          </w:p>
        </w:tc>
      </w:tr>
      <w:tr w:rsidR="0079397D" w:rsidTr="00F35798">
        <w:tc>
          <w:tcPr>
            <w:tcW w:w="2628" w:type="dxa"/>
          </w:tcPr>
          <w:p w:rsidR="0079397D" w:rsidRDefault="0079397D" w:rsidP="00F35798">
            <w:pPr>
              <w:rPr>
                <w:sz w:val="6"/>
                <w:szCs w:val="6"/>
                <w:lang w:val="en-US"/>
              </w:rPr>
            </w:pPr>
          </w:p>
          <w:p w:rsidR="0079397D" w:rsidRDefault="0079397D" w:rsidP="00F35798">
            <w:pPr>
              <w:jc w:val="center"/>
              <w:rPr>
                <w:lang w:val="en-US"/>
              </w:rPr>
            </w:pPr>
            <w:r>
              <w:rPr>
                <w:lang w:val="en-US"/>
              </w:rPr>
              <w:t>H20</w:t>
            </w:r>
          </w:p>
          <w:p w:rsidR="0079397D" w:rsidRDefault="0079397D" w:rsidP="00F35798">
            <w:pPr>
              <w:jc w:val="center"/>
              <w:rPr>
                <w:sz w:val="6"/>
                <w:szCs w:val="6"/>
                <w:lang w:val="en-US"/>
              </w:rPr>
            </w:pPr>
          </w:p>
        </w:tc>
        <w:tc>
          <w:tcPr>
            <w:tcW w:w="3060" w:type="dxa"/>
          </w:tcPr>
          <w:p w:rsidR="0079397D" w:rsidRDefault="0079397D" w:rsidP="00F35798">
            <w:pPr>
              <w:rPr>
                <w:lang w:val="en-US"/>
              </w:rPr>
            </w:pPr>
          </w:p>
        </w:tc>
      </w:tr>
    </w:tbl>
    <w:p w:rsidR="0079397D" w:rsidRDefault="0079397D" w:rsidP="0079397D">
      <w:pPr>
        <w:rPr>
          <w:lang w:val="en-US"/>
        </w:rPr>
      </w:pPr>
    </w:p>
    <w:p w:rsidR="0079397D" w:rsidRDefault="0079397D" w:rsidP="0079397D">
      <w:pPr>
        <w:spacing w:after="120"/>
        <w:rPr>
          <w:b/>
          <w:lang w:val="en-US"/>
        </w:rPr>
      </w:pPr>
      <w:r>
        <w:rPr>
          <w:b/>
          <w:lang w:val="en-US"/>
        </w:rPr>
        <w:t>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307"/>
        <w:gridCol w:w="1144"/>
        <w:gridCol w:w="2179"/>
      </w:tblGrid>
      <w:tr w:rsidR="0079397D" w:rsidTr="00F35798">
        <w:tc>
          <w:tcPr>
            <w:tcW w:w="5468" w:type="dxa"/>
          </w:tcPr>
          <w:p w:rsidR="0079397D" w:rsidRDefault="0079397D" w:rsidP="00F35798">
            <w:pPr>
              <w:rPr>
                <w:b/>
                <w:lang w:val="en-US"/>
              </w:rPr>
            </w:pPr>
            <w:r>
              <w:rPr>
                <w:b/>
                <w:lang w:val="en-US"/>
              </w:rPr>
              <w:t>Action</w:t>
            </w:r>
          </w:p>
        </w:tc>
        <w:tc>
          <w:tcPr>
            <w:tcW w:w="1161" w:type="dxa"/>
          </w:tcPr>
          <w:p w:rsidR="0079397D" w:rsidRDefault="0079397D" w:rsidP="00F35798">
            <w:pPr>
              <w:rPr>
                <w:b/>
                <w:lang w:val="en-US"/>
              </w:rPr>
            </w:pPr>
            <w:r>
              <w:rPr>
                <w:b/>
                <w:lang w:val="en-US"/>
              </w:rPr>
              <w:t>Date</w:t>
            </w:r>
          </w:p>
        </w:tc>
        <w:tc>
          <w:tcPr>
            <w:tcW w:w="2227" w:type="dxa"/>
          </w:tcPr>
          <w:p w:rsidR="0079397D" w:rsidRDefault="0079397D" w:rsidP="00F35798">
            <w:pPr>
              <w:rPr>
                <w:b/>
                <w:lang w:val="en-US"/>
              </w:rPr>
            </w:pPr>
            <w:r>
              <w:rPr>
                <w:b/>
                <w:lang w:val="en-US"/>
              </w:rPr>
              <w:t>Initials</w:t>
            </w:r>
          </w:p>
        </w:tc>
      </w:tr>
      <w:tr w:rsidR="0079397D" w:rsidTr="00F35798">
        <w:tc>
          <w:tcPr>
            <w:tcW w:w="5468" w:type="dxa"/>
          </w:tcPr>
          <w:p w:rsidR="0079397D" w:rsidRDefault="0079397D" w:rsidP="00F35798">
            <w:pPr>
              <w:rPr>
                <w:lang w:val="en-US"/>
              </w:rPr>
            </w:pPr>
            <w:r>
              <w:rPr>
                <w:lang w:val="en-US"/>
              </w:rPr>
              <w:t>Volume H20 added / peptide</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Aliquots Vortexed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r w:rsidR="0079397D" w:rsidTr="00F35798">
        <w:tc>
          <w:tcPr>
            <w:tcW w:w="5468" w:type="dxa"/>
          </w:tcPr>
          <w:p w:rsidR="0079397D" w:rsidRDefault="0079397D" w:rsidP="00F35798">
            <w:pPr>
              <w:rPr>
                <w:lang w:val="en-US"/>
              </w:rPr>
            </w:pPr>
            <w:r>
              <w:rPr>
                <w:lang w:val="en-US"/>
              </w:rPr>
              <w:t>Peptide Inventory updated</w:t>
            </w:r>
          </w:p>
        </w:tc>
        <w:tc>
          <w:tcPr>
            <w:tcW w:w="1161" w:type="dxa"/>
          </w:tcPr>
          <w:p w:rsidR="0079397D" w:rsidRDefault="0079397D" w:rsidP="00F35798">
            <w:pPr>
              <w:rPr>
                <w:lang w:val="en-US"/>
              </w:rPr>
            </w:pPr>
          </w:p>
        </w:tc>
        <w:tc>
          <w:tcPr>
            <w:tcW w:w="2227" w:type="dxa"/>
          </w:tcPr>
          <w:p w:rsidR="0079397D" w:rsidRDefault="0079397D" w:rsidP="00F35798">
            <w:pPr>
              <w:rPr>
                <w:lang w:val="en-US"/>
              </w:rPr>
            </w:pPr>
          </w:p>
        </w:tc>
      </w:tr>
    </w:tbl>
    <w:p w:rsidR="0079397D" w:rsidRDefault="0079397D" w:rsidP="0079397D">
      <w:pPr>
        <w:rPr>
          <w:lang w:val="en-US"/>
        </w:rPr>
      </w:pPr>
    </w:p>
    <w:p w:rsidR="0079397D" w:rsidRDefault="0079397D" w:rsidP="0079397D">
      <w:pPr>
        <w:rPr>
          <w:lang w:val="en-US"/>
        </w:rPr>
      </w:pPr>
    </w:p>
    <w:p w:rsidR="0079397D" w:rsidRDefault="0079397D" w:rsidP="0079397D">
      <w:pPr>
        <w:rPr>
          <w:b/>
          <w:sz w:val="24"/>
          <w:szCs w:val="24"/>
          <w:lang w:val="en-US"/>
        </w:rPr>
      </w:pPr>
      <w:r>
        <w:rPr>
          <w:b/>
          <w:lang w:val="en-US"/>
        </w:rPr>
        <w:t>Reviewer Section:</w:t>
      </w:r>
      <w:r>
        <w:rPr>
          <w:b/>
          <w:lang w:val="en-US"/>
        </w:rPr>
        <w:tab/>
      </w:r>
      <w:r>
        <w:rPr>
          <w:b/>
          <w:lang w:val="en-US"/>
        </w:rPr>
        <w:tab/>
      </w:r>
      <w:r>
        <w:rPr>
          <w:b/>
          <w:sz w:val="24"/>
          <w:szCs w:val="24"/>
          <w:lang w:val="en-US"/>
        </w:rPr>
        <w:t xml:space="preserve">Reviewer Name:  </w:t>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r>
        <w:rPr>
          <w:sz w:val="24"/>
          <w:szCs w:val="24"/>
          <w:lang w:val="en-US"/>
        </w:rPr>
        <w:t>________________</w:t>
      </w:r>
    </w:p>
    <w:p w:rsidR="0079397D" w:rsidRDefault="0079397D" w:rsidP="0079397D">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630"/>
      </w:tblGrid>
      <w:tr w:rsidR="0079397D" w:rsidTr="00F35798">
        <w:tc>
          <w:tcPr>
            <w:tcW w:w="8856" w:type="dxa"/>
          </w:tcPr>
          <w:p w:rsidR="0079397D" w:rsidRDefault="0079397D" w:rsidP="00F35798">
            <w:pPr>
              <w:rPr>
                <w:b/>
                <w:lang w:val="en-US"/>
              </w:rPr>
            </w:pPr>
            <w:r>
              <w:rPr>
                <w:b/>
                <w:lang w:val="en-US"/>
              </w:rPr>
              <w:t>Comments:</w:t>
            </w:r>
          </w:p>
          <w:p w:rsidR="0079397D" w:rsidRDefault="0079397D" w:rsidP="00F35798">
            <w:pPr>
              <w:rPr>
                <w:lang w:val="en-US"/>
              </w:rPr>
            </w:pPr>
          </w:p>
        </w:tc>
      </w:tr>
    </w:tbl>
    <w:p w:rsidR="0079397D" w:rsidRDefault="0079397D" w:rsidP="0079397D">
      <w:pPr>
        <w:rPr>
          <w:b/>
          <w:sz w:val="24"/>
          <w:szCs w:val="24"/>
          <w:lang w:val="en-US"/>
        </w:rPr>
      </w:pPr>
    </w:p>
    <w:p w:rsidR="0079397D" w:rsidRDefault="0079397D" w:rsidP="0079397D">
      <w:pPr>
        <w:rPr>
          <w:b/>
          <w:sz w:val="24"/>
          <w:szCs w:val="24"/>
          <w:lang w:val="en-US"/>
        </w:rPr>
      </w:pPr>
    </w:p>
    <w:p w:rsidR="0079397D" w:rsidRDefault="0079397D" w:rsidP="0079397D">
      <w:pPr>
        <w:rPr>
          <w:lang w:val="en-US"/>
        </w:rPr>
      </w:pPr>
      <w:r>
        <w:rPr>
          <w:b/>
          <w:sz w:val="24"/>
          <w:szCs w:val="24"/>
          <w:lang w:val="en-US"/>
        </w:rPr>
        <w:t xml:space="preserve">Reviewer Signature:  </w:t>
      </w:r>
      <w:r>
        <w:rPr>
          <w:sz w:val="24"/>
          <w:szCs w:val="24"/>
          <w:lang w:val="en-US"/>
        </w:rPr>
        <w:t>____________________</w:t>
      </w:r>
      <w:r>
        <w:rPr>
          <w:b/>
          <w:sz w:val="24"/>
          <w:szCs w:val="24"/>
          <w:lang w:val="en-US"/>
        </w:rPr>
        <w:tab/>
        <w:t xml:space="preserve">Date:  </w:t>
      </w:r>
      <w:r>
        <w:rPr>
          <w:sz w:val="24"/>
          <w:szCs w:val="24"/>
          <w:lang w:val="en-US"/>
        </w:rPr>
        <w:t>____________</w:t>
      </w:r>
    </w:p>
    <w:p w:rsidR="0079397D" w:rsidRDefault="0079397D" w:rsidP="0079397D">
      <w:pPr>
        <w:rPr>
          <w:lang w:val="en-US"/>
        </w:rPr>
      </w:pPr>
    </w:p>
    <w:p w:rsidR="0079397D" w:rsidRDefault="0079397D" w:rsidP="0079397D">
      <w:pPr>
        <w:rPr>
          <w:lang w:val="en-US"/>
        </w:rPr>
        <w:sectPr w:rsidR="0079397D">
          <w:pgSz w:w="12240" w:h="15840"/>
          <w:pgMar w:top="1440" w:right="1800" w:bottom="1440" w:left="1800" w:header="709" w:footer="709" w:gutter="0"/>
          <w:cols w:space="709"/>
        </w:sectPr>
      </w:pPr>
    </w:p>
    <w:p w:rsidR="0079397D" w:rsidRDefault="0079397D" w:rsidP="0079397D">
      <w:pPr>
        <w:pStyle w:val="Heading1"/>
        <w:jc w:val="center"/>
      </w:pPr>
      <w:bookmarkStart w:id="59" w:name="_Toc158194669"/>
      <w:r>
        <w:lastRenderedPageBreak/>
        <w:t>Worksheet 4:  Peptide Pooling</w:t>
      </w:r>
      <w:bookmarkEnd w:id="59"/>
    </w:p>
    <w:p w:rsidR="0079397D" w:rsidRDefault="0079397D" w:rsidP="0079397D">
      <w:pPr>
        <w:rPr>
          <w:lang w:val="en-US"/>
        </w:rPr>
      </w:pPr>
    </w:p>
    <w:p w:rsidR="0079397D" w:rsidRDefault="0079397D" w:rsidP="0079397D">
      <w:pPr>
        <w:rPr>
          <w:lang w:val="en-US"/>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142"/>
        <w:gridCol w:w="1142"/>
        <w:gridCol w:w="1553"/>
        <w:gridCol w:w="1163"/>
        <w:gridCol w:w="1011"/>
        <w:gridCol w:w="1175"/>
        <w:gridCol w:w="1301"/>
        <w:gridCol w:w="1529"/>
        <w:gridCol w:w="1800"/>
      </w:tblGrid>
      <w:tr w:rsidR="0079397D" w:rsidTr="00F35798">
        <w:tc>
          <w:tcPr>
            <w:tcW w:w="1612" w:type="dxa"/>
            <w:shd w:val="clear" w:color="auto" w:fill="FFFF99"/>
          </w:tcPr>
          <w:p w:rsidR="0079397D" w:rsidRDefault="0079397D" w:rsidP="00F35798">
            <w:pPr>
              <w:rPr>
                <w:b/>
                <w:lang w:val="en-US"/>
              </w:rPr>
            </w:pPr>
            <w:r>
              <w:rPr>
                <w:b/>
                <w:lang w:val="en-US"/>
              </w:rPr>
              <w:t>Pool Friendly Name</w:t>
            </w:r>
          </w:p>
        </w:tc>
        <w:tc>
          <w:tcPr>
            <w:tcW w:w="1142" w:type="dxa"/>
            <w:shd w:val="clear" w:color="auto" w:fill="FFFF99"/>
          </w:tcPr>
          <w:p w:rsidR="0079397D" w:rsidRDefault="0079397D" w:rsidP="00F35798">
            <w:pPr>
              <w:rPr>
                <w:b/>
                <w:lang w:val="en-US"/>
              </w:rPr>
            </w:pPr>
            <w:r>
              <w:rPr>
                <w:b/>
                <w:lang w:val="en-US"/>
              </w:rPr>
              <w:t>Peptide Pool No.</w:t>
            </w:r>
          </w:p>
        </w:tc>
        <w:tc>
          <w:tcPr>
            <w:tcW w:w="1142" w:type="dxa"/>
            <w:shd w:val="clear" w:color="auto" w:fill="FFFF99"/>
          </w:tcPr>
          <w:p w:rsidR="0079397D" w:rsidRDefault="0079397D" w:rsidP="00F35798">
            <w:pPr>
              <w:rPr>
                <w:b/>
                <w:lang w:val="en-US"/>
              </w:rPr>
            </w:pPr>
            <w:r>
              <w:rPr>
                <w:b/>
                <w:lang w:val="en-US"/>
              </w:rPr>
              <w:t xml:space="preserve">Peptide Pool </w:t>
            </w:r>
            <w:smartTag w:uri="urn:schemas-microsoft-com:office:smarttags" w:element="place">
              <w:r>
                <w:rPr>
                  <w:b/>
                  <w:lang w:val="en-US"/>
                </w:rPr>
                <w:t>Lot</w:t>
              </w:r>
            </w:smartTag>
          </w:p>
        </w:tc>
        <w:tc>
          <w:tcPr>
            <w:tcW w:w="1553" w:type="dxa"/>
            <w:shd w:val="clear" w:color="auto" w:fill="FFFF99"/>
          </w:tcPr>
          <w:p w:rsidR="0079397D" w:rsidRDefault="0079397D" w:rsidP="00F35798">
            <w:pPr>
              <w:rPr>
                <w:b/>
                <w:lang w:val="en-US"/>
              </w:rPr>
            </w:pPr>
            <w:r>
              <w:rPr>
                <w:b/>
                <w:lang w:val="en-US"/>
              </w:rPr>
              <w:t>Peptide Pool Aliquot(s)</w:t>
            </w:r>
          </w:p>
        </w:tc>
        <w:tc>
          <w:tcPr>
            <w:tcW w:w="1163" w:type="dxa"/>
            <w:shd w:val="clear" w:color="auto" w:fill="FFFF99"/>
          </w:tcPr>
          <w:p w:rsidR="0079397D" w:rsidRDefault="0079397D" w:rsidP="00F35798">
            <w:pPr>
              <w:rPr>
                <w:b/>
                <w:lang w:val="en-US"/>
              </w:rPr>
            </w:pPr>
            <w:r>
              <w:rPr>
                <w:b/>
                <w:lang w:val="en-US"/>
              </w:rPr>
              <w:t>No. of Peptides</w:t>
            </w:r>
          </w:p>
        </w:tc>
        <w:tc>
          <w:tcPr>
            <w:tcW w:w="1011" w:type="dxa"/>
            <w:shd w:val="clear" w:color="auto" w:fill="FFFF99"/>
          </w:tcPr>
          <w:p w:rsidR="0079397D" w:rsidRDefault="0079397D" w:rsidP="00F35798">
            <w:pPr>
              <w:rPr>
                <w:b/>
                <w:lang w:val="en-US"/>
              </w:rPr>
            </w:pPr>
            <w:r>
              <w:rPr>
                <w:b/>
                <w:lang w:val="en-US"/>
              </w:rPr>
              <w:t>Peptide Conc</w:t>
            </w:r>
          </w:p>
        </w:tc>
        <w:tc>
          <w:tcPr>
            <w:tcW w:w="1175" w:type="dxa"/>
            <w:shd w:val="clear" w:color="auto" w:fill="FFFF99"/>
          </w:tcPr>
          <w:p w:rsidR="0079397D" w:rsidRDefault="0079397D" w:rsidP="00F35798">
            <w:pPr>
              <w:rPr>
                <w:b/>
                <w:lang w:val="en-US"/>
              </w:rPr>
            </w:pPr>
            <w:r>
              <w:rPr>
                <w:b/>
                <w:lang w:val="en-US"/>
              </w:rPr>
              <w:t>DMSO Conc (%)</w:t>
            </w:r>
          </w:p>
        </w:tc>
        <w:tc>
          <w:tcPr>
            <w:tcW w:w="1301" w:type="dxa"/>
            <w:shd w:val="clear" w:color="auto" w:fill="FFFF99"/>
          </w:tcPr>
          <w:p w:rsidR="0079397D" w:rsidRDefault="0079397D" w:rsidP="00F35798">
            <w:pPr>
              <w:rPr>
                <w:b/>
                <w:lang w:val="en-US"/>
              </w:rPr>
            </w:pPr>
            <w:r>
              <w:rPr>
                <w:b/>
                <w:lang w:val="en-US"/>
              </w:rPr>
              <w:t>Media Used (ml)</w:t>
            </w:r>
          </w:p>
        </w:tc>
        <w:tc>
          <w:tcPr>
            <w:tcW w:w="1529" w:type="dxa"/>
            <w:shd w:val="clear" w:color="auto" w:fill="FFFF99"/>
          </w:tcPr>
          <w:p w:rsidR="0079397D" w:rsidRDefault="0079397D" w:rsidP="00F35798">
            <w:pPr>
              <w:rPr>
                <w:b/>
                <w:lang w:val="en-US"/>
              </w:rPr>
            </w:pPr>
            <w:r>
              <w:rPr>
                <w:b/>
                <w:lang w:val="en-US"/>
              </w:rPr>
              <w:t>Media Used Batch</w:t>
            </w:r>
          </w:p>
        </w:tc>
        <w:tc>
          <w:tcPr>
            <w:tcW w:w="1800" w:type="dxa"/>
            <w:shd w:val="clear" w:color="auto" w:fill="FFFF99"/>
          </w:tcPr>
          <w:p w:rsidR="0079397D" w:rsidRDefault="0079397D" w:rsidP="00F35798">
            <w:pPr>
              <w:rPr>
                <w:b/>
                <w:lang w:val="en-US"/>
              </w:rPr>
            </w:pPr>
            <w:r>
              <w:rPr>
                <w:b/>
                <w:lang w:val="en-US"/>
              </w:rPr>
              <w:t>Sterility Check (Initials)</w:t>
            </w: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r w:rsidR="0079397D" w:rsidTr="00F35798">
        <w:tc>
          <w:tcPr>
            <w:tcW w:w="161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142" w:type="dxa"/>
            <w:tcBorders>
              <w:bottom w:val="single" w:sz="4" w:space="0" w:color="auto"/>
            </w:tcBorders>
          </w:tcPr>
          <w:p w:rsidR="0079397D" w:rsidRDefault="0079397D" w:rsidP="00F35798">
            <w:pPr>
              <w:rPr>
                <w:lang w:val="en-US"/>
              </w:rPr>
            </w:pPr>
          </w:p>
        </w:tc>
        <w:tc>
          <w:tcPr>
            <w:tcW w:w="1553" w:type="dxa"/>
            <w:tcBorders>
              <w:bottom w:val="single" w:sz="4" w:space="0" w:color="auto"/>
            </w:tcBorders>
          </w:tcPr>
          <w:p w:rsidR="0079397D" w:rsidRDefault="0079397D" w:rsidP="00F35798">
            <w:pPr>
              <w:rPr>
                <w:lang w:val="en-US"/>
              </w:rPr>
            </w:pPr>
          </w:p>
        </w:tc>
        <w:tc>
          <w:tcPr>
            <w:tcW w:w="1163" w:type="dxa"/>
            <w:tcBorders>
              <w:bottom w:val="single" w:sz="4" w:space="0" w:color="auto"/>
            </w:tcBorders>
          </w:tcPr>
          <w:p w:rsidR="0079397D" w:rsidRDefault="0079397D" w:rsidP="00F35798">
            <w:pPr>
              <w:rPr>
                <w:lang w:val="en-US"/>
              </w:rPr>
            </w:pPr>
          </w:p>
        </w:tc>
        <w:tc>
          <w:tcPr>
            <w:tcW w:w="1011" w:type="dxa"/>
            <w:tcBorders>
              <w:bottom w:val="single" w:sz="4" w:space="0" w:color="auto"/>
            </w:tcBorders>
          </w:tcPr>
          <w:p w:rsidR="0079397D" w:rsidRDefault="0079397D" w:rsidP="00F35798">
            <w:pPr>
              <w:rPr>
                <w:lang w:val="en-US"/>
              </w:rPr>
            </w:pPr>
          </w:p>
        </w:tc>
        <w:tc>
          <w:tcPr>
            <w:tcW w:w="1175" w:type="dxa"/>
            <w:tcBorders>
              <w:bottom w:val="single" w:sz="4" w:space="0" w:color="auto"/>
            </w:tcBorders>
          </w:tcPr>
          <w:p w:rsidR="0079397D" w:rsidRDefault="0079397D" w:rsidP="00F35798">
            <w:pPr>
              <w:rPr>
                <w:lang w:val="en-US"/>
              </w:rPr>
            </w:pPr>
          </w:p>
        </w:tc>
        <w:tc>
          <w:tcPr>
            <w:tcW w:w="1301" w:type="dxa"/>
            <w:tcBorders>
              <w:bottom w:val="single" w:sz="4" w:space="0" w:color="auto"/>
            </w:tcBorders>
          </w:tcPr>
          <w:p w:rsidR="0079397D" w:rsidRDefault="0079397D" w:rsidP="00F35798">
            <w:pPr>
              <w:rPr>
                <w:lang w:val="en-US"/>
              </w:rPr>
            </w:pPr>
          </w:p>
        </w:tc>
        <w:tc>
          <w:tcPr>
            <w:tcW w:w="1529" w:type="dxa"/>
            <w:tcBorders>
              <w:bottom w:val="single" w:sz="4" w:space="0" w:color="auto"/>
            </w:tcBorders>
          </w:tcPr>
          <w:p w:rsidR="0079397D" w:rsidRDefault="0079397D" w:rsidP="00F35798">
            <w:pPr>
              <w:rPr>
                <w:lang w:val="en-US"/>
              </w:rPr>
            </w:pPr>
          </w:p>
        </w:tc>
        <w:tc>
          <w:tcPr>
            <w:tcW w:w="1800" w:type="dxa"/>
            <w:tcBorders>
              <w:bottom w:val="single" w:sz="4" w:space="0" w:color="auto"/>
            </w:tcBorders>
          </w:tcPr>
          <w:p w:rsidR="0079397D" w:rsidRDefault="0079397D" w:rsidP="00F35798">
            <w:pPr>
              <w:rPr>
                <w:lang w:val="en-US"/>
              </w:rPr>
            </w:pPr>
          </w:p>
        </w:tc>
      </w:tr>
      <w:tr w:rsidR="0079397D" w:rsidTr="00F35798">
        <w:tc>
          <w:tcPr>
            <w:tcW w:w="161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142" w:type="dxa"/>
            <w:shd w:val="clear" w:color="auto" w:fill="F3F3F3"/>
          </w:tcPr>
          <w:p w:rsidR="0079397D" w:rsidRDefault="0079397D" w:rsidP="00F35798">
            <w:pPr>
              <w:rPr>
                <w:lang w:val="en-US"/>
              </w:rPr>
            </w:pPr>
          </w:p>
        </w:tc>
        <w:tc>
          <w:tcPr>
            <w:tcW w:w="1553" w:type="dxa"/>
            <w:shd w:val="clear" w:color="auto" w:fill="F3F3F3"/>
          </w:tcPr>
          <w:p w:rsidR="0079397D" w:rsidRDefault="0079397D" w:rsidP="00F35798">
            <w:pPr>
              <w:rPr>
                <w:lang w:val="en-US"/>
              </w:rPr>
            </w:pPr>
          </w:p>
        </w:tc>
        <w:tc>
          <w:tcPr>
            <w:tcW w:w="1163" w:type="dxa"/>
            <w:shd w:val="clear" w:color="auto" w:fill="F3F3F3"/>
          </w:tcPr>
          <w:p w:rsidR="0079397D" w:rsidRDefault="0079397D" w:rsidP="00F35798">
            <w:pPr>
              <w:rPr>
                <w:lang w:val="en-US"/>
              </w:rPr>
            </w:pPr>
          </w:p>
        </w:tc>
        <w:tc>
          <w:tcPr>
            <w:tcW w:w="1011" w:type="dxa"/>
            <w:shd w:val="clear" w:color="auto" w:fill="F3F3F3"/>
          </w:tcPr>
          <w:p w:rsidR="0079397D" w:rsidRDefault="0079397D" w:rsidP="00F35798">
            <w:pPr>
              <w:rPr>
                <w:lang w:val="en-US"/>
              </w:rPr>
            </w:pPr>
          </w:p>
        </w:tc>
        <w:tc>
          <w:tcPr>
            <w:tcW w:w="1175" w:type="dxa"/>
            <w:shd w:val="clear" w:color="auto" w:fill="F3F3F3"/>
          </w:tcPr>
          <w:p w:rsidR="0079397D" w:rsidRDefault="0079397D" w:rsidP="00F35798">
            <w:pPr>
              <w:rPr>
                <w:lang w:val="en-US"/>
              </w:rPr>
            </w:pPr>
          </w:p>
        </w:tc>
        <w:tc>
          <w:tcPr>
            <w:tcW w:w="1301" w:type="dxa"/>
            <w:shd w:val="clear" w:color="auto" w:fill="F3F3F3"/>
          </w:tcPr>
          <w:p w:rsidR="0079397D" w:rsidRDefault="0079397D" w:rsidP="00F35798">
            <w:pPr>
              <w:rPr>
                <w:lang w:val="en-US"/>
              </w:rPr>
            </w:pPr>
          </w:p>
        </w:tc>
        <w:tc>
          <w:tcPr>
            <w:tcW w:w="1529" w:type="dxa"/>
            <w:shd w:val="clear" w:color="auto" w:fill="F3F3F3"/>
          </w:tcPr>
          <w:p w:rsidR="0079397D" w:rsidRDefault="0079397D" w:rsidP="00F35798">
            <w:pPr>
              <w:rPr>
                <w:lang w:val="en-US"/>
              </w:rPr>
            </w:pPr>
          </w:p>
        </w:tc>
        <w:tc>
          <w:tcPr>
            <w:tcW w:w="1800" w:type="dxa"/>
            <w:shd w:val="clear" w:color="auto" w:fill="F3F3F3"/>
          </w:tcPr>
          <w:p w:rsidR="0079397D" w:rsidRDefault="0079397D" w:rsidP="00F35798">
            <w:pPr>
              <w:rPr>
                <w:lang w:val="en-US"/>
              </w:rPr>
            </w:pPr>
          </w:p>
        </w:tc>
      </w:tr>
    </w:tbl>
    <w:p w:rsidR="0079397D" w:rsidRDefault="0079397D" w:rsidP="0079397D">
      <w:pPr>
        <w:rPr>
          <w:lang w:val="en-US"/>
        </w:rPr>
      </w:pPr>
    </w:p>
    <w:p w:rsidR="0079397D" w:rsidRDefault="0079397D" w:rsidP="0079397D">
      <w:pPr>
        <w:rPr>
          <w:lang w:val="en-US"/>
        </w:rPr>
      </w:pPr>
    </w:p>
    <w:p w:rsidR="0079397D" w:rsidRDefault="0079397D" w:rsidP="0079397D">
      <w:pPr>
        <w:rPr>
          <w:lang w:val="en-US"/>
        </w:rPr>
      </w:pPr>
    </w:p>
    <w:p w:rsidR="0079397D" w:rsidRDefault="0079397D" w:rsidP="0079397D">
      <w:pPr>
        <w:rPr>
          <w:lang w:val="en-US"/>
        </w:rPr>
      </w:pPr>
      <w:r>
        <w:rPr>
          <w:b/>
          <w:lang w:val="en-US"/>
        </w:rPr>
        <w:t>Pools Designed By:</w:t>
      </w:r>
      <w:r>
        <w:rPr>
          <w:lang w:val="en-US"/>
        </w:rPr>
        <w:t xml:space="preserve">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______________________</w:t>
      </w:r>
      <w:r>
        <w:rPr>
          <w:lang w:val="en-US"/>
        </w:rPr>
        <w:tab/>
      </w:r>
      <w:r>
        <w:rPr>
          <w:b/>
          <w:lang w:val="en-US"/>
        </w:rPr>
        <w:t>Signature:</w:t>
      </w:r>
      <w:r>
        <w:rPr>
          <w:lang w:val="en-US"/>
        </w:rPr>
        <w:t xml:space="preserve">  _______________________</w:t>
      </w:r>
      <w:r>
        <w:rPr>
          <w:lang w:val="en-US"/>
        </w:rPr>
        <w:tab/>
      </w:r>
      <w:r>
        <w:rPr>
          <w:b/>
          <w:lang w:val="en-US"/>
        </w:rPr>
        <w:t>Date:</w:t>
      </w:r>
      <w:r>
        <w:rPr>
          <w:lang w:val="en-US"/>
        </w:rPr>
        <w:t xml:space="preserve">  ________________</w:t>
      </w:r>
    </w:p>
    <w:p w:rsidR="0079397D" w:rsidRDefault="0079397D" w:rsidP="0079397D">
      <w:pPr>
        <w:rPr>
          <w:lang w:val="en-US"/>
        </w:rPr>
      </w:pPr>
    </w:p>
    <w:p w:rsidR="0079397D" w:rsidRDefault="0079397D" w:rsidP="0079397D">
      <w:pPr>
        <w:rPr>
          <w:lang w:val="en-US"/>
        </w:rPr>
      </w:pPr>
      <w:r>
        <w:rPr>
          <w:b/>
          <w:lang w:val="en-US"/>
        </w:rPr>
        <w:t>Pools Checked By:</w:t>
      </w:r>
      <w:r>
        <w:rPr>
          <w:lang w:val="en-US"/>
        </w:rPr>
        <w:t xml:space="preserve">  </w:t>
      </w:r>
      <w:r>
        <w:rPr>
          <w:lang w:val="en-US"/>
        </w:rPr>
        <w:softHyphen/>
        <w:t>_</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_____________________</w:t>
      </w:r>
      <w:r>
        <w:rPr>
          <w:lang w:val="en-US"/>
        </w:rPr>
        <w:tab/>
      </w:r>
      <w:r>
        <w:rPr>
          <w:b/>
          <w:lang w:val="en-US"/>
        </w:rPr>
        <w:t>Signature:</w:t>
      </w:r>
      <w:r>
        <w:rPr>
          <w:lang w:val="en-US"/>
        </w:rPr>
        <w:t xml:space="preserve">  _______________________</w:t>
      </w:r>
      <w:r>
        <w:rPr>
          <w:lang w:val="en-US"/>
        </w:rPr>
        <w:tab/>
      </w:r>
      <w:r>
        <w:rPr>
          <w:b/>
          <w:lang w:val="en-US"/>
        </w:rPr>
        <w:t>Date:</w:t>
      </w:r>
      <w:r>
        <w:rPr>
          <w:lang w:val="en-US"/>
        </w:rPr>
        <w:t xml:space="preserve">  ________________</w:t>
      </w:r>
    </w:p>
    <w:p w:rsidR="0079397D" w:rsidRDefault="0079397D" w:rsidP="0079397D">
      <w:pPr>
        <w:rPr>
          <w:lang w:val="en-US"/>
        </w:rPr>
        <w:sectPr w:rsidR="0079397D">
          <w:pgSz w:w="15840" w:h="12240" w:orient="landscape" w:code="1"/>
          <w:pgMar w:top="1800" w:right="1440" w:bottom="1800" w:left="1440" w:header="706" w:footer="706" w:gutter="0"/>
          <w:cols w:space="709"/>
        </w:sectPr>
      </w:pPr>
    </w:p>
    <w:p w:rsidR="0079397D" w:rsidRDefault="0079397D" w:rsidP="0079397D">
      <w:pPr>
        <w:pStyle w:val="Heading1"/>
        <w:jc w:val="center"/>
      </w:pPr>
      <w:bookmarkStart w:id="60" w:name="_Toc158194670"/>
      <w:bookmarkStart w:id="61" w:name="_Toc157489124"/>
      <w:bookmarkStart w:id="62" w:name="_Toc157492923"/>
      <w:bookmarkStart w:id="63" w:name="_Toc157500648"/>
      <w:r>
        <w:lastRenderedPageBreak/>
        <w:t>Worksheet 5: Making Peptide Plates</w:t>
      </w:r>
      <w:bookmarkEnd w:id="60"/>
    </w:p>
    <w:p w:rsidR="0079397D" w:rsidRDefault="0079397D" w:rsidP="0079397D">
      <w:pPr>
        <w:rPr>
          <w:lang w:val="en-US"/>
        </w:rPr>
      </w:pPr>
    </w:p>
    <w:p w:rsidR="0079397D" w:rsidRDefault="0079397D" w:rsidP="0079397D">
      <w:pPr>
        <w:rPr>
          <w:lang w:val="en-US"/>
        </w:rPr>
      </w:pPr>
      <w:r>
        <w:rPr>
          <w:lang w:val="en-US"/>
        </w:rPr>
        <w:t>This worksheet will be completed for each time a batch of peptide plates.  A peptide plating worklist and a copy of the peptide plate template (both friendly names and numbers) will be attached to this worksheet for filing.</w:t>
      </w:r>
    </w:p>
    <w:p w:rsidR="0079397D" w:rsidRDefault="0079397D" w:rsidP="0079397D">
      <w:pPr>
        <w:rPr>
          <w:lang w:val="en-US"/>
        </w:rPr>
      </w:pPr>
    </w:p>
    <w:p w:rsidR="0079397D" w:rsidRDefault="0079397D" w:rsidP="0079397D">
      <w:pPr>
        <w:rPr>
          <w:lang w:val="en-US"/>
        </w:rPr>
      </w:pPr>
    </w:p>
    <w:p w:rsidR="0079397D" w:rsidRDefault="0079397D" w:rsidP="0079397D">
      <w:pPr>
        <w:rPr>
          <w:lang w:val="en-US"/>
        </w:rPr>
      </w:pPr>
      <w:r>
        <w:rPr>
          <w:b/>
          <w:lang w:val="en-US"/>
        </w:rPr>
        <w:t>Peptide Plate ID:</w:t>
      </w:r>
      <w:r>
        <w:rPr>
          <w:lang w:val="en-US"/>
        </w:rPr>
        <w:t xml:space="preserve">  _____________________</w:t>
      </w:r>
      <w:r>
        <w:rPr>
          <w:lang w:val="en-US"/>
        </w:rPr>
        <w:tab/>
      </w:r>
      <w:r>
        <w:rPr>
          <w:b/>
          <w:lang w:val="en-US"/>
        </w:rPr>
        <w:t xml:space="preserve">Peptide Plate </w:t>
      </w:r>
      <w:smartTag w:uri="urn:schemas-microsoft-com:office:smarttags" w:element="place">
        <w:r>
          <w:rPr>
            <w:b/>
            <w:lang w:val="en-US"/>
          </w:rPr>
          <w:t>Lot</w:t>
        </w:r>
      </w:smartTag>
      <w:r>
        <w:rPr>
          <w:b/>
          <w:lang w:val="en-US"/>
        </w:rPr>
        <w:t xml:space="preserve"> Number:</w:t>
      </w:r>
      <w:r>
        <w:rPr>
          <w:lang w:val="en-US"/>
        </w:rPr>
        <w:t xml:space="preserve">  _____</w:t>
      </w:r>
    </w:p>
    <w:p w:rsidR="0079397D" w:rsidRDefault="0079397D" w:rsidP="0079397D">
      <w:pPr>
        <w:rPr>
          <w:lang w:val="en-US"/>
        </w:rPr>
      </w:pPr>
    </w:p>
    <w:p w:rsidR="0079397D" w:rsidRDefault="0079397D" w:rsidP="0079397D">
      <w:pPr>
        <w:rPr>
          <w:lang w:val="en-US"/>
        </w:rPr>
      </w:pPr>
      <w:r>
        <w:rPr>
          <w:b/>
          <w:lang w:val="en-US"/>
        </w:rPr>
        <w:t>Designed By:</w:t>
      </w:r>
      <w:r>
        <w:rPr>
          <w:lang w:val="en-US"/>
        </w:rPr>
        <w:t xml:space="preserve">  _____________________</w:t>
      </w:r>
    </w:p>
    <w:p w:rsidR="0079397D" w:rsidRDefault="0079397D" w:rsidP="0079397D">
      <w:pPr>
        <w:rPr>
          <w:lang w:val="en-US"/>
        </w:rPr>
      </w:pPr>
    </w:p>
    <w:p w:rsidR="0079397D" w:rsidRDefault="0079397D" w:rsidP="0079397D">
      <w:pPr>
        <w:rPr>
          <w:lang w:val="en-US"/>
        </w:rPr>
      </w:pPr>
      <w:r>
        <w:rPr>
          <w:b/>
          <w:lang w:val="en-US"/>
        </w:rPr>
        <w:t>Purpose of Peptide Plate:</w:t>
      </w:r>
      <w:r>
        <w:rPr>
          <w:lang w:val="en-US"/>
        </w:rPr>
        <w:tab/>
        <w:t>Autologous PTID:  ______________</w:t>
      </w:r>
    </w:p>
    <w:p w:rsidR="0079397D" w:rsidRDefault="0079397D" w:rsidP="0079397D">
      <w:pPr>
        <w:rPr>
          <w:lang w:val="en-US"/>
        </w:rPr>
      </w:pPr>
    </w:p>
    <w:p w:rsidR="0079397D" w:rsidRDefault="0079397D" w:rsidP="0079397D">
      <w:pPr>
        <w:rPr>
          <w:lang w:val="en-US"/>
        </w:rPr>
      </w:pPr>
      <w:r>
        <w:rPr>
          <w:lang w:val="en-US"/>
        </w:rPr>
        <w:tab/>
      </w:r>
      <w:r>
        <w:rPr>
          <w:lang w:val="en-US"/>
        </w:rPr>
        <w:tab/>
      </w:r>
      <w:r>
        <w:rPr>
          <w:lang w:val="en-US"/>
        </w:rPr>
        <w:tab/>
      </w:r>
      <w:r>
        <w:rPr>
          <w:lang w:val="en-US"/>
        </w:rPr>
        <w:tab/>
        <w:t>Consensus Clade:  ______________</w:t>
      </w:r>
    </w:p>
    <w:p w:rsidR="0079397D" w:rsidRDefault="0079397D" w:rsidP="0079397D">
      <w:pPr>
        <w:rPr>
          <w:lang w:val="en-US"/>
        </w:rPr>
      </w:pPr>
    </w:p>
    <w:p w:rsidR="0079397D" w:rsidRDefault="0079397D" w:rsidP="0079397D">
      <w:pPr>
        <w:rPr>
          <w:lang w:val="en-US"/>
        </w:rPr>
      </w:pPr>
      <w:r>
        <w:rPr>
          <w:lang w:val="en-US"/>
        </w:rPr>
        <w:tab/>
      </w:r>
      <w:r>
        <w:rPr>
          <w:lang w:val="en-US"/>
        </w:rPr>
        <w:tab/>
      </w:r>
      <w:r>
        <w:rPr>
          <w:lang w:val="en-US"/>
        </w:rPr>
        <w:tab/>
      </w:r>
      <w:r>
        <w:rPr>
          <w:lang w:val="en-US"/>
        </w:rPr>
        <w:tab/>
        <w:t>Other:  _____________________</w:t>
      </w:r>
    </w:p>
    <w:p w:rsidR="0079397D" w:rsidRDefault="0079397D" w:rsidP="0079397D">
      <w:pPr>
        <w:rPr>
          <w:lang w:val="en-US"/>
        </w:rPr>
      </w:pPr>
    </w:p>
    <w:p w:rsidR="0079397D" w:rsidRDefault="0079397D" w:rsidP="0079397D">
      <w:pPr>
        <w:rPr>
          <w:b/>
          <w:lang w:val="en-US"/>
        </w:rPr>
      </w:pPr>
      <w:r>
        <w:rPr>
          <w:b/>
          <w:lang w:val="en-US"/>
        </w:rPr>
        <w:t>Plates Made:</w:t>
      </w:r>
    </w:p>
    <w:p w:rsidR="0079397D" w:rsidRDefault="0079397D" w:rsidP="0079397D">
      <w:pPr>
        <w:rPr>
          <w:lang w:val="en-US"/>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530"/>
        <w:gridCol w:w="1980"/>
        <w:gridCol w:w="3960"/>
      </w:tblGrid>
      <w:tr w:rsidR="0079397D" w:rsidTr="00F35798">
        <w:tc>
          <w:tcPr>
            <w:tcW w:w="1638" w:type="dxa"/>
          </w:tcPr>
          <w:p w:rsidR="0079397D" w:rsidRDefault="0079397D" w:rsidP="00F35798">
            <w:pPr>
              <w:rPr>
                <w:b/>
                <w:lang w:val="en-US"/>
              </w:rPr>
            </w:pPr>
            <w:r>
              <w:rPr>
                <w:b/>
                <w:lang w:val="en-US"/>
              </w:rPr>
              <w:t>Volume per well (ul)</w:t>
            </w:r>
          </w:p>
        </w:tc>
        <w:tc>
          <w:tcPr>
            <w:tcW w:w="1530" w:type="dxa"/>
          </w:tcPr>
          <w:p w:rsidR="0079397D" w:rsidRDefault="0079397D" w:rsidP="00F35798">
            <w:pPr>
              <w:rPr>
                <w:b/>
                <w:lang w:val="en-US"/>
              </w:rPr>
            </w:pPr>
            <w:r>
              <w:rPr>
                <w:b/>
                <w:lang w:val="en-US"/>
              </w:rPr>
              <w:t>Number of Plates Made</w:t>
            </w:r>
          </w:p>
        </w:tc>
        <w:tc>
          <w:tcPr>
            <w:tcW w:w="1980" w:type="dxa"/>
          </w:tcPr>
          <w:p w:rsidR="0079397D" w:rsidRDefault="0079397D" w:rsidP="00F35798">
            <w:pPr>
              <w:rPr>
                <w:b/>
                <w:lang w:val="en-US"/>
              </w:rPr>
            </w:pPr>
            <w:r>
              <w:rPr>
                <w:b/>
                <w:lang w:val="en-US"/>
              </w:rPr>
              <w:t>Aliquot numbers</w:t>
            </w:r>
          </w:p>
        </w:tc>
        <w:tc>
          <w:tcPr>
            <w:tcW w:w="3960" w:type="dxa"/>
          </w:tcPr>
          <w:p w:rsidR="0079397D" w:rsidRDefault="0079397D" w:rsidP="00F35798">
            <w:pPr>
              <w:rPr>
                <w:b/>
                <w:lang w:val="en-US"/>
              </w:rPr>
            </w:pPr>
            <w:r>
              <w:rPr>
                <w:b/>
                <w:lang w:val="en-US"/>
              </w:rPr>
              <w:t>Comments</w:t>
            </w:r>
          </w:p>
        </w:tc>
      </w:tr>
      <w:tr w:rsidR="0079397D" w:rsidTr="00F35798">
        <w:tc>
          <w:tcPr>
            <w:tcW w:w="1638" w:type="dxa"/>
          </w:tcPr>
          <w:p w:rsidR="0079397D" w:rsidRDefault="0079397D" w:rsidP="00F35798">
            <w:pPr>
              <w:rPr>
                <w:lang w:val="en-US"/>
              </w:rPr>
            </w:pPr>
          </w:p>
        </w:tc>
        <w:tc>
          <w:tcPr>
            <w:tcW w:w="1530" w:type="dxa"/>
          </w:tcPr>
          <w:p w:rsidR="0079397D" w:rsidRDefault="0079397D" w:rsidP="00F35798">
            <w:pPr>
              <w:rPr>
                <w:lang w:val="en-US"/>
              </w:rPr>
            </w:pPr>
          </w:p>
        </w:tc>
        <w:tc>
          <w:tcPr>
            <w:tcW w:w="1980" w:type="dxa"/>
          </w:tcPr>
          <w:p w:rsidR="0079397D" w:rsidRDefault="0079397D" w:rsidP="00F35798">
            <w:pPr>
              <w:rPr>
                <w:lang w:val="en-US"/>
              </w:rPr>
            </w:pPr>
          </w:p>
        </w:tc>
        <w:tc>
          <w:tcPr>
            <w:tcW w:w="3960" w:type="dxa"/>
          </w:tcPr>
          <w:p w:rsidR="0079397D" w:rsidRDefault="0079397D" w:rsidP="00F35798">
            <w:pPr>
              <w:rPr>
                <w:lang w:val="en-US"/>
              </w:rPr>
            </w:pPr>
          </w:p>
        </w:tc>
      </w:tr>
      <w:tr w:rsidR="0079397D" w:rsidTr="00F35798">
        <w:tc>
          <w:tcPr>
            <w:tcW w:w="1638" w:type="dxa"/>
          </w:tcPr>
          <w:p w:rsidR="0079397D" w:rsidRDefault="0079397D" w:rsidP="00F35798">
            <w:pPr>
              <w:rPr>
                <w:lang w:val="en-US"/>
              </w:rPr>
            </w:pPr>
          </w:p>
        </w:tc>
        <w:tc>
          <w:tcPr>
            <w:tcW w:w="1530" w:type="dxa"/>
          </w:tcPr>
          <w:p w:rsidR="0079397D" w:rsidRDefault="0079397D" w:rsidP="00F35798">
            <w:pPr>
              <w:rPr>
                <w:lang w:val="en-US"/>
              </w:rPr>
            </w:pPr>
          </w:p>
        </w:tc>
        <w:tc>
          <w:tcPr>
            <w:tcW w:w="1980" w:type="dxa"/>
          </w:tcPr>
          <w:p w:rsidR="0079397D" w:rsidRDefault="0079397D" w:rsidP="00F35798">
            <w:pPr>
              <w:rPr>
                <w:lang w:val="en-US"/>
              </w:rPr>
            </w:pPr>
          </w:p>
        </w:tc>
        <w:tc>
          <w:tcPr>
            <w:tcW w:w="3960" w:type="dxa"/>
          </w:tcPr>
          <w:p w:rsidR="0079397D" w:rsidRDefault="0079397D" w:rsidP="00F35798">
            <w:pPr>
              <w:rPr>
                <w:lang w:val="en-US"/>
              </w:rPr>
            </w:pPr>
          </w:p>
        </w:tc>
      </w:tr>
      <w:tr w:rsidR="0079397D" w:rsidTr="00F35798">
        <w:tc>
          <w:tcPr>
            <w:tcW w:w="1638" w:type="dxa"/>
          </w:tcPr>
          <w:p w:rsidR="0079397D" w:rsidRDefault="0079397D" w:rsidP="00F35798">
            <w:pPr>
              <w:rPr>
                <w:lang w:val="en-US"/>
              </w:rPr>
            </w:pPr>
          </w:p>
        </w:tc>
        <w:tc>
          <w:tcPr>
            <w:tcW w:w="1530" w:type="dxa"/>
          </w:tcPr>
          <w:p w:rsidR="0079397D" w:rsidRDefault="0079397D" w:rsidP="00F35798">
            <w:pPr>
              <w:rPr>
                <w:lang w:val="en-US"/>
              </w:rPr>
            </w:pPr>
          </w:p>
        </w:tc>
        <w:tc>
          <w:tcPr>
            <w:tcW w:w="1980" w:type="dxa"/>
          </w:tcPr>
          <w:p w:rsidR="0079397D" w:rsidRDefault="0079397D" w:rsidP="00F35798">
            <w:pPr>
              <w:rPr>
                <w:lang w:val="en-US"/>
              </w:rPr>
            </w:pPr>
          </w:p>
        </w:tc>
        <w:tc>
          <w:tcPr>
            <w:tcW w:w="3960" w:type="dxa"/>
          </w:tcPr>
          <w:p w:rsidR="0079397D" w:rsidRDefault="0079397D" w:rsidP="00F35798">
            <w:pPr>
              <w:rPr>
                <w:lang w:val="en-US"/>
              </w:rPr>
            </w:pPr>
          </w:p>
        </w:tc>
      </w:tr>
    </w:tbl>
    <w:p w:rsidR="0079397D" w:rsidRDefault="0079397D" w:rsidP="0079397D">
      <w:pPr>
        <w:rPr>
          <w:lang w:val="en-US"/>
        </w:rPr>
      </w:pPr>
    </w:p>
    <w:p w:rsidR="0079397D" w:rsidRDefault="0079397D" w:rsidP="0079397D">
      <w:pPr>
        <w:rPr>
          <w:b/>
          <w:lang w:val="en-US"/>
        </w:rPr>
      </w:pPr>
      <w:r>
        <w:rPr>
          <w:b/>
          <w:lang w:val="en-US"/>
        </w:rPr>
        <w:t>Control Antigens Used:</w:t>
      </w:r>
    </w:p>
    <w:p w:rsidR="0079397D" w:rsidRDefault="0079397D" w:rsidP="0079397D">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5"/>
        <w:gridCol w:w="2861"/>
        <w:gridCol w:w="2854"/>
      </w:tblGrid>
      <w:tr w:rsidR="0079397D" w:rsidTr="00F35798">
        <w:tc>
          <w:tcPr>
            <w:tcW w:w="2952" w:type="dxa"/>
          </w:tcPr>
          <w:p w:rsidR="0079397D" w:rsidRDefault="0079397D" w:rsidP="00F35798">
            <w:pPr>
              <w:rPr>
                <w:b/>
                <w:lang w:val="en-US"/>
              </w:rPr>
            </w:pPr>
            <w:r>
              <w:rPr>
                <w:b/>
                <w:lang w:val="en-US"/>
              </w:rPr>
              <w:t>Antigen</w:t>
            </w:r>
          </w:p>
        </w:tc>
        <w:tc>
          <w:tcPr>
            <w:tcW w:w="2952" w:type="dxa"/>
          </w:tcPr>
          <w:p w:rsidR="0079397D" w:rsidRDefault="0079397D" w:rsidP="00F35798">
            <w:pPr>
              <w:rPr>
                <w:b/>
                <w:lang w:val="en-US"/>
              </w:rPr>
            </w:pPr>
            <w:smartTag w:uri="urn:schemas-microsoft-com:office:smarttags" w:element="place">
              <w:r>
                <w:rPr>
                  <w:b/>
                  <w:lang w:val="en-US"/>
                </w:rPr>
                <w:t>Lot</w:t>
              </w:r>
            </w:smartTag>
            <w:r>
              <w:rPr>
                <w:b/>
                <w:lang w:val="en-US"/>
              </w:rPr>
              <w:t xml:space="preserve"> Number</w:t>
            </w:r>
          </w:p>
        </w:tc>
        <w:tc>
          <w:tcPr>
            <w:tcW w:w="2952" w:type="dxa"/>
          </w:tcPr>
          <w:p w:rsidR="0079397D" w:rsidRDefault="0079397D" w:rsidP="00F35798">
            <w:pPr>
              <w:rPr>
                <w:b/>
                <w:lang w:val="en-US"/>
              </w:rPr>
            </w:pPr>
            <w:r>
              <w:rPr>
                <w:b/>
                <w:lang w:val="en-US"/>
              </w:rPr>
              <w:t>Expiry</w:t>
            </w:r>
          </w:p>
        </w:tc>
      </w:tr>
      <w:tr w:rsidR="0079397D" w:rsidTr="00F35798">
        <w:tc>
          <w:tcPr>
            <w:tcW w:w="2952" w:type="dxa"/>
          </w:tcPr>
          <w:p w:rsidR="0079397D" w:rsidRDefault="0079397D" w:rsidP="00F35798">
            <w:pPr>
              <w:rPr>
                <w:lang w:val="en-US"/>
              </w:rPr>
            </w:pPr>
            <w:r>
              <w:rPr>
                <w:lang w:val="en-US"/>
              </w:rPr>
              <w:t>Mock</w:t>
            </w:r>
          </w:p>
        </w:tc>
        <w:tc>
          <w:tcPr>
            <w:tcW w:w="2952" w:type="dxa"/>
          </w:tcPr>
          <w:p w:rsidR="0079397D" w:rsidRDefault="0079397D" w:rsidP="00F35798">
            <w:pPr>
              <w:rPr>
                <w:b/>
                <w:lang w:val="en-US"/>
              </w:rPr>
            </w:pPr>
          </w:p>
        </w:tc>
        <w:tc>
          <w:tcPr>
            <w:tcW w:w="2952" w:type="dxa"/>
          </w:tcPr>
          <w:p w:rsidR="0079397D" w:rsidRDefault="0079397D" w:rsidP="00F35798">
            <w:pPr>
              <w:rPr>
                <w:b/>
                <w:lang w:val="en-US"/>
              </w:rPr>
            </w:pPr>
          </w:p>
        </w:tc>
      </w:tr>
      <w:tr w:rsidR="0079397D" w:rsidTr="00F35798">
        <w:tc>
          <w:tcPr>
            <w:tcW w:w="2952" w:type="dxa"/>
          </w:tcPr>
          <w:p w:rsidR="0079397D" w:rsidRDefault="0079397D" w:rsidP="00F35798">
            <w:pPr>
              <w:rPr>
                <w:lang w:val="en-US"/>
              </w:rPr>
            </w:pPr>
            <w:r>
              <w:rPr>
                <w:lang w:val="en-US"/>
              </w:rPr>
              <w:t>PHA</w:t>
            </w:r>
          </w:p>
        </w:tc>
        <w:tc>
          <w:tcPr>
            <w:tcW w:w="2952" w:type="dxa"/>
          </w:tcPr>
          <w:p w:rsidR="0079397D" w:rsidRDefault="0079397D" w:rsidP="00F35798">
            <w:pPr>
              <w:rPr>
                <w:b/>
                <w:lang w:val="en-US"/>
              </w:rPr>
            </w:pPr>
          </w:p>
        </w:tc>
        <w:tc>
          <w:tcPr>
            <w:tcW w:w="2952" w:type="dxa"/>
          </w:tcPr>
          <w:p w:rsidR="0079397D" w:rsidRDefault="0079397D" w:rsidP="00F35798">
            <w:pPr>
              <w:rPr>
                <w:b/>
                <w:lang w:val="en-US"/>
              </w:rPr>
            </w:pPr>
          </w:p>
        </w:tc>
      </w:tr>
      <w:tr w:rsidR="0079397D" w:rsidTr="00F35798">
        <w:tc>
          <w:tcPr>
            <w:tcW w:w="2952" w:type="dxa"/>
          </w:tcPr>
          <w:p w:rsidR="0079397D" w:rsidRDefault="0079397D" w:rsidP="00F35798">
            <w:pPr>
              <w:rPr>
                <w:lang w:val="en-US"/>
              </w:rPr>
            </w:pPr>
            <w:r>
              <w:rPr>
                <w:lang w:val="en-US"/>
              </w:rPr>
              <w:t>Other:  ________________</w:t>
            </w:r>
          </w:p>
        </w:tc>
        <w:tc>
          <w:tcPr>
            <w:tcW w:w="2952" w:type="dxa"/>
          </w:tcPr>
          <w:p w:rsidR="0079397D" w:rsidRDefault="0079397D" w:rsidP="00F35798">
            <w:pPr>
              <w:rPr>
                <w:b/>
                <w:lang w:val="en-US"/>
              </w:rPr>
            </w:pPr>
          </w:p>
        </w:tc>
        <w:tc>
          <w:tcPr>
            <w:tcW w:w="2952" w:type="dxa"/>
          </w:tcPr>
          <w:p w:rsidR="0079397D" w:rsidRDefault="0079397D" w:rsidP="00F35798">
            <w:pPr>
              <w:rPr>
                <w:b/>
                <w:lang w:val="en-US"/>
              </w:rPr>
            </w:pPr>
          </w:p>
        </w:tc>
      </w:tr>
    </w:tbl>
    <w:p w:rsidR="0079397D" w:rsidRDefault="0079397D" w:rsidP="0079397D">
      <w:pPr>
        <w:rPr>
          <w:b/>
          <w:lang w:val="en-US"/>
        </w:rPr>
      </w:pPr>
    </w:p>
    <w:p w:rsidR="0079397D" w:rsidRDefault="0079397D" w:rsidP="0079397D">
      <w:pPr>
        <w:rPr>
          <w:lang w:val="en-US"/>
        </w:rPr>
      </w:pPr>
    </w:p>
    <w:p w:rsidR="0079397D" w:rsidRDefault="0079397D" w:rsidP="0079397D">
      <w:pPr>
        <w:rPr>
          <w:lang w:val="en-US"/>
        </w:rPr>
      </w:pPr>
    </w:p>
    <w:p w:rsidR="0079397D" w:rsidRDefault="0079397D" w:rsidP="0079397D">
      <w:pPr>
        <w:rPr>
          <w:b/>
          <w:lang w:val="en-US"/>
        </w:rPr>
      </w:pPr>
      <w:r>
        <w:rPr>
          <w:b/>
          <w:lang w:val="en-US"/>
        </w:rPr>
        <w:t>Plate Quality Control:</w:t>
      </w:r>
    </w:p>
    <w:p w:rsidR="0079397D" w:rsidRDefault="0079397D" w:rsidP="0079397D">
      <w:pPr>
        <w:rPr>
          <w:lang w:val="en-US"/>
        </w:rPr>
      </w:pPr>
    </w:p>
    <w:p w:rsidR="0079397D" w:rsidRDefault="0079397D" w:rsidP="0079397D">
      <w:pPr>
        <w:rPr>
          <w:lang w:val="en-US"/>
        </w:rPr>
      </w:pPr>
      <w:r>
        <w:rPr>
          <w:lang w:val="en-US"/>
        </w:rPr>
        <w:t>Sterility tested by:  ____________________</w:t>
      </w:r>
      <w:r>
        <w:rPr>
          <w:lang w:val="en-US"/>
        </w:rPr>
        <w:tab/>
      </w:r>
    </w:p>
    <w:p w:rsidR="0079397D" w:rsidRDefault="0079397D" w:rsidP="0079397D">
      <w:pPr>
        <w:rPr>
          <w:lang w:val="en-US"/>
        </w:rPr>
      </w:pPr>
    </w:p>
    <w:p w:rsidR="0079397D" w:rsidRDefault="0079397D" w:rsidP="0079397D">
      <w:pPr>
        <w:rPr>
          <w:lang w:val="en-US"/>
        </w:rPr>
      </w:pPr>
      <w:r>
        <w:rPr>
          <w:lang w:val="en-US"/>
        </w:rPr>
        <w:t>Signature:  ___________________________</w:t>
      </w:r>
      <w:r>
        <w:rPr>
          <w:lang w:val="en-US"/>
        </w:rPr>
        <w:tab/>
      </w:r>
      <w:r>
        <w:rPr>
          <w:lang w:val="en-US"/>
        </w:rPr>
        <w:tab/>
        <w:t>Date:  ________________</w:t>
      </w:r>
    </w:p>
    <w:p w:rsidR="0079397D" w:rsidRDefault="0079397D" w:rsidP="0079397D">
      <w:pPr>
        <w:rPr>
          <w:lang w:val="en-US"/>
        </w:rPr>
      </w:pPr>
    </w:p>
    <w:p w:rsidR="0079397D" w:rsidRDefault="0079397D" w:rsidP="0079397D">
      <w:pPr>
        <w:rPr>
          <w:lang w:val="en-US"/>
        </w:rPr>
      </w:pPr>
    </w:p>
    <w:p w:rsidR="0079397D" w:rsidRDefault="0079397D" w:rsidP="0079397D">
      <w:pPr>
        <w:rPr>
          <w:lang w:val="en-US"/>
        </w:rPr>
      </w:pPr>
    </w:p>
    <w:p w:rsidR="0079397D" w:rsidRDefault="0079397D" w:rsidP="0079397D">
      <w:pPr>
        <w:rPr>
          <w:lang w:val="en-US"/>
        </w:rPr>
      </w:pPr>
    </w:p>
    <w:p w:rsidR="0079397D" w:rsidRDefault="0079397D" w:rsidP="0079397D">
      <w:pPr>
        <w:rPr>
          <w:lang w:val="en-US"/>
        </w:rPr>
      </w:pPr>
      <w:r>
        <w:rPr>
          <w:lang w:val="en-US"/>
        </w:rPr>
        <w:t>Tested on control cells by:  ________________</w:t>
      </w:r>
      <w:r>
        <w:rPr>
          <w:lang w:val="en-US"/>
        </w:rPr>
        <w:tab/>
        <w:t>Control Cells Used:  ___________</w:t>
      </w:r>
    </w:p>
    <w:p w:rsidR="0079397D" w:rsidRDefault="0079397D" w:rsidP="0079397D">
      <w:pPr>
        <w:rPr>
          <w:lang w:val="en-US"/>
        </w:rPr>
      </w:pPr>
    </w:p>
    <w:p w:rsidR="0079397D" w:rsidRDefault="0079397D" w:rsidP="0079397D">
      <w:pPr>
        <w:rPr>
          <w:lang w:val="en-US"/>
        </w:rPr>
      </w:pPr>
      <w:r>
        <w:rPr>
          <w:lang w:val="en-US"/>
        </w:rPr>
        <w:t>Signature:  ____________________________</w:t>
      </w:r>
      <w:r>
        <w:rPr>
          <w:lang w:val="en-US"/>
        </w:rPr>
        <w:tab/>
      </w:r>
      <w:r>
        <w:rPr>
          <w:lang w:val="en-US"/>
        </w:rPr>
        <w:tab/>
        <w:t>Date:  ________________</w:t>
      </w:r>
    </w:p>
    <w:p w:rsidR="0079397D" w:rsidRDefault="0079397D" w:rsidP="0079397D">
      <w:pPr>
        <w:rPr>
          <w:lang w:val="en-US"/>
        </w:rPr>
      </w:pPr>
      <w:r>
        <w:rPr>
          <w:lang w:val="en-US"/>
        </w:rPr>
        <w:tab/>
      </w:r>
      <w:r>
        <w:rPr>
          <w:lang w:val="en-US"/>
        </w:rPr>
        <w:tab/>
        <w:t>Only sign if control test passed</w:t>
      </w:r>
    </w:p>
    <w:p w:rsidR="0079397D" w:rsidRDefault="0079397D" w:rsidP="0079397D">
      <w:pPr>
        <w:rPr>
          <w:lang w:val="en-US"/>
        </w:rPr>
      </w:pPr>
    </w:p>
    <w:p w:rsidR="0079397D" w:rsidRDefault="0079397D" w:rsidP="0079397D">
      <w:pPr>
        <w:rPr>
          <w:lang w:val="en-US"/>
        </w:rPr>
      </w:pPr>
      <w:r>
        <w:rPr>
          <w:lang w:val="en-US"/>
        </w:rPr>
        <w:br w:type="page"/>
      </w:r>
    </w:p>
    <w:p w:rsidR="0079397D" w:rsidRDefault="0079397D" w:rsidP="0079397D">
      <w:pPr>
        <w:pStyle w:val="Heading1"/>
        <w:jc w:val="center"/>
      </w:pPr>
      <w:bookmarkStart w:id="64" w:name="_Toc158194671"/>
      <w:r>
        <w:lastRenderedPageBreak/>
        <w:t>Worksheet 5: R-10 Mediu</w:t>
      </w:r>
      <w:bookmarkEnd w:id="61"/>
      <w:bookmarkEnd w:id="62"/>
      <w:bookmarkEnd w:id="63"/>
      <w:r>
        <w:t>m</w:t>
      </w:r>
      <w:bookmarkEnd w:id="64"/>
    </w:p>
    <w:p w:rsidR="0079397D" w:rsidRDefault="0079397D" w:rsidP="0079397D">
      <w:pPr>
        <w:adjustRightInd w:val="0"/>
        <w:spacing w:line="480" w:lineRule="auto"/>
        <w:jc w:val="center"/>
        <w:rPr>
          <w:color w:val="000000"/>
          <w:sz w:val="20"/>
        </w:rPr>
      </w:pPr>
      <w:r>
        <w:rPr>
          <w:color w:val="000000"/>
          <w:sz w:val="20"/>
        </w:rPr>
        <w:t>Make copies and use a new sheet each time medium is prepared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51"/>
        <w:gridCol w:w="1701"/>
      </w:tblGrid>
      <w:tr w:rsidR="0079397D" w:rsidTr="00F35798">
        <w:tc>
          <w:tcPr>
            <w:tcW w:w="3652" w:type="dxa"/>
            <w:gridSpan w:val="2"/>
          </w:tcPr>
          <w:p w:rsidR="0079397D" w:rsidRDefault="0079397D" w:rsidP="00F35798">
            <w:pPr>
              <w:adjustRightInd w:val="0"/>
              <w:rPr>
                <w:color w:val="000000"/>
                <w:sz w:val="20"/>
              </w:rPr>
            </w:pPr>
            <w:r>
              <w:rPr>
                <w:color w:val="000000"/>
                <w:sz w:val="20"/>
              </w:rPr>
              <w:t>Sample Processing Laboratory</w:t>
            </w:r>
          </w:p>
        </w:tc>
      </w:tr>
      <w:tr w:rsidR="0079397D" w:rsidTr="00F35798">
        <w:tc>
          <w:tcPr>
            <w:tcW w:w="1951" w:type="dxa"/>
          </w:tcPr>
          <w:p w:rsidR="0079397D" w:rsidRDefault="0079397D" w:rsidP="00F35798">
            <w:pPr>
              <w:adjustRightInd w:val="0"/>
              <w:rPr>
                <w:color w:val="000000"/>
                <w:sz w:val="20"/>
              </w:rPr>
            </w:pPr>
            <w:r>
              <w:rPr>
                <w:color w:val="000000"/>
                <w:sz w:val="20"/>
              </w:rPr>
              <w:t>McMichael CHAVI ,</w:t>
            </w:r>
            <w:smartTag w:uri="urn:schemas-microsoft-com:office:smarttags" w:element="City">
              <w:smartTag w:uri="urn:schemas-microsoft-com:office:smarttags" w:element="place">
                <w:r>
                  <w:rPr>
                    <w:color w:val="000000"/>
                    <w:sz w:val="20"/>
                  </w:rPr>
                  <w:t>Oxford</w:t>
                </w:r>
              </w:smartTag>
            </w:smartTag>
          </w:p>
        </w:tc>
        <w:tc>
          <w:tcPr>
            <w:tcW w:w="1701" w:type="dxa"/>
          </w:tcPr>
          <w:p w:rsidR="0079397D" w:rsidRDefault="0079397D" w:rsidP="00F35798">
            <w:pPr>
              <w:adjustRightInd w:val="0"/>
              <w:rPr>
                <w:color w:val="000000"/>
                <w:sz w:val="20"/>
              </w:rPr>
            </w:pPr>
            <w:r>
              <w:rPr>
                <w:color w:val="000000"/>
                <w:sz w:val="20"/>
              </w:rPr>
              <w:t xml:space="preserve">IAVI Core, </w:t>
            </w:r>
            <w:smartTag w:uri="urn:schemas-microsoft-com:office:smarttags" w:element="City">
              <w:smartTag w:uri="urn:schemas-microsoft-com:office:smarttags" w:element="place">
                <w:r>
                  <w:rPr>
                    <w:color w:val="000000"/>
                    <w:sz w:val="20"/>
                  </w:rPr>
                  <w:t>London</w:t>
                </w:r>
              </w:smartTag>
            </w:smartTag>
          </w:p>
        </w:tc>
      </w:tr>
    </w:tbl>
    <w:p w:rsidR="0079397D" w:rsidRDefault="0079397D" w:rsidP="0079397D">
      <w:pPr>
        <w:adjustRightInd w:val="0"/>
        <w:spacing w:line="480" w:lineRule="auto"/>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924"/>
        <w:gridCol w:w="1285"/>
        <w:gridCol w:w="1406"/>
        <w:gridCol w:w="1501"/>
        <w:gridCol w:w="1514"/>
      </w:tblGrid>
      <w:tr w:rsidR="0079397D" w:rsidTr="00F35798">
        <w:tc>
          <w:tcPr>
            <w:tcW w:w="3019" w:type="dxa"/>
          </w:tcPr>
          <w:p w:rsidR="0079397D" w:rsidRDefault="0079397D" w:rsidP="00F35798">
            <w:pPr>
              <w:adjustRightInd w:val="0"/>
              <w:rPr>
                <w:color w:val="000000"/>
                <w:sz w:val="20"/>
              </w:rPr>
            </w:pPr>
            <w:r>
              <w:rPr>
                <w:color w:val="000000"/>
                <w:sz w:val="20"/>
              </w:rPr>
              <w:t>Reagent Vendor</w:t>
            </w:r>
          </w:p>
        </w:tc>
        <w:tc>
          <w:tcPr>
            <w:tcW w:w="1308" w:type="dxa"/>
          </w:tcPr>
          <w:p w:rsidR="0079397D" w:rsidRDefault="0079397D" w:rsidP="00F35798">
            <w:pPr>
              <w:adjustRightInd w:val="0"/>
              <w:rPr>
                <w:color w:val="000000"/>
                <w:sz w:val="20"/>
              </w:rPr>
            </w:pPr>
            <w:r>
              <w:rPr>
                <w:color w:val="000000"/>
                <w:sz w:val="20"/>
              </w:rPr>
              <w:t>Vendor</w:t>
            </w:r>
          </w:p>
        </w:tc>
        <w:tc>
          <w:tcPr>
            <w:tcW w:w="1421" w:type="dxa"/>
          </w:tcPr>
          <w:p w:rsidR="0079397D" w:rsidRDefault="0079397D" w:rsidP="00F35798">
            <w:pPr>
              <w:adjustRightInd w:val="0"/>
              <w:rPr>
                <w:color w:val="000000"/>
                <w:sz w:val="20"/>
              </w:rPr>
            </w:pPr>
            <w:r>
              <w:rPr>
                <w:color w:val="000000"/>
                <w:sz w:val="20"/>
              </w:rPr>
              <w:t>Catalogue</w:t>
            </w:r>
          </w:p>
        </w:tc>
        <w:tc>
          <w:tcPr>
            <w:tcW w:w="1554" w:type="dxa"/>
          </w:tcPr>
          <w:p w:rsidR="0079397D" w:rsidRDefault="0079397D" w:rsidP="00F35798">
            <w:pPr>
              <w:adjustRightInd w:val="0"/>
              <w:rPr>
                <w:color w:val="000000"/>
                <w:sz w:val="20"/>
              </w:rPr>
            </w:pPr>
            <w:r>
              <w:rPr>
                <w:color w:val="000000"/>
                <w:sz w:val="20"/>
              </w:rPr>
              <w:t xml:space="preserve">Lot No. </w:t>
            </w:r>
          </w:p>
        </w:tc>
        <w:tc>
          <w:tcPr>
            <w:tcW w:w="1554" w:type="dxa"/>
          </w:tcPr>
          <w:p w:rsidR="0079397D" w:rsidRDefault="0079397D" w:rsidP="00F35798">
            <w:pPr>
              <w:adjustRightInd w:val="0"/>
              <w:rPr>
                <w:color w:val="000000"/>
                <w:sz w:val="20"/>
              </w:rPr>
            </w:pPr>
            <w:r>
              <w:rPr>
                <w:color w:val="000000"/>
                <w:sz w:val="20"/>
              </w:rPr>
              <w:t>Expiry Date</w:t>
            </w:r>
          </w:p>
        </w:tc>
      </w:tr>
      <w:tr w:rsidR="0079397D" w:rsidTr="00F35798">
        <w:tc>
          <w:tcPr>
            <w:tcW w:w="3019" w:type="dxa"/>
          </w:tcPr>
          <w:p w:rsidR="0079397D" w:rsidRDefault="0079397D" w:rsidP="00F35798">
            <w:pPr>
              <w:adjustRightInd w:val="0"/>
              <w:rPr>
                <w:color w:val="000000"/>
                <w:sz w:val="20"/>
              </w:rPr>
            </w:pPr>
            <w:r>
              <w:rPr>
                <w:color w:val="000000"/>
                <w:sz w:val="20"/>
              </w:rPr>
              <w:t xml:space="preserve">Heat Inactivated FBS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bl>
    <w:p w:rsidR="0079397D" w:rsidRDefault="0079397D" w:rsidP="0079397D">
      <w:pPr>
        <w:adjustRightInd w:val="0"/>
        <w:spacing w:line="480" w:lineRule="auto"/>
        <w:rPr>
          <w:color w:val="000000"/>
          <w:sz w:val="20"/>
        </w:rPr>
      </w:pPr>
    </w:p>
    <w:p w:rsidR="0079397D" w:rsidRDefault="0079397D" w:rsidP="0079397D">
      <w:pPr>
        <w:adjustRightInd w:val="0"/>
        <w:rPr>
          <w:color w:val="000000"/>
          <w:sz w:val="20"/>
        </w:rPr>
      </w:pPr>
      <w:r>
        <w:rPr>
          <w:color w:val="000000"/>
          <w:sz w:val="20"/>
        </w:rPr>
        <w:t>Other components of R-10: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930"/>
        <w:gridCol w:w="1284"/>
        <w:gridCol w:w="1405"/>
        <w:gridCol w:w="1499"/>
        <w:gridCol w:w="1512"/>
      </w:tblGrid>
      <w:tr w:rsidR="0079397D" w:rsidTr="00F35798">
        <w:tc>
          <w:tcPr>
            <w:tcW w:w="3019" w:type="dxa"/>
          </w:tcPr>
          <w:p w:rsidR="0079397D" w:rsidRDefault="0079397D" w:rsidP="00F35798">
            <w:pPr>
              <w:adjustRightInd w:val="0"/>
              <w:rPr>
                <w:color w:val="000000"/>
                <w:sz w:val="20"/>
              </w:rPr>
            </w:pPr>
            <w:r>
              <w:rPr>
                <w:color w:val="000000"/>
                <w:sz w:val="20"/>
              </w:rPr>
              <w:t>Reagent Vendor</w:t>
            </w:r>
          </w:p>
        </w:tc>
        <w:tc>
          <w:tcPr>
            <w:tcW w:w="1308" w:type="dxa"/>
          </w:tcPr>
          <w:p w:rsidR="0079397D" w:rsidRDefault="0079397D" w:rsidP="00F35798">
            <w:pPr>
              <w:adjustRightInd w:val="0"/>
              <w:rPr>
                <w:color w:val="000000"/>
                <w:sz w:val="20"/>
              </w:rPr>
            </w:pPr>
            <w:r>
              <w:rPr>
                <w:color w:val="000000"/>
                <w:sz w:val="20"/>
              </w:rPr>
              <w:t>Vendor</w:t>
            </w:r>
          </w:p>
        </w:tc>
        <w:tc>
          <w:tcPr>
            <w:tcW w:w="1421" w:type="dxa"/>
          </w:tcPr>
          <w:p w:rsidR="0079397D" w:rsidRDefault="0079397D" w:rsidP="00F35798">
            <w:pPr>
              <w:adjustRightInd w:val="0"/>
              <w:rPr>
                <w:color w:val="000000"/>
                <w:sz w:val="20"/>
              </w:rPr>
            </w:pPr>
            <w:r>
              <w:rPr>
                <w:color w:val="000000"/>
                <w:sz w:val="20"/>
              </w:rPr>
              <w:t>Catalogue</w:t>
            </w:r>
          </w:p>
        </w:tc>
        <w:tc>
          <w:tcPr>
            <w:tcW w:w="1554" w:type="dxa"/>
          </w:tcPr>
          <w:p w:rsidR="0079397D" w:rsidRDefault="0079397D" w:rsidP="00F35798">
            <w:pPr>
              <w:adjustRightInd w:val="0"/>
              <w:rPr>
                <w:color w:val="000000"/>
                <w:sz w:val="20"/>
              </w:rPr>
            </w:pPr>
            <w:r>
              <w:rPr>
                <w:color w:val="000000"/>
                <w:sz w:val="20"/>
              </w:rPr>
              <w:t xml:space="preserve">Lot No. </w:t>
            </w:r>
          </w:p>
        </w:tc>
        <w:tc>
          <w:tcPr>
            <w:tcW w:w="1554" w:type="dxa"/>
          </w:tcPr>
          <w:p w:rsidR="0079397D" w:rsidRDefault="0079397D" w:rsidP="00F35798">
            <w:pPr>
              <w:adjustRightInd w:val="0"/>
              <w:rPr>
                <w:color w:val="000000"/>
                <w:sz w:val="20"/>
              </w:rPr>
            </w:pPr>
            <w:r>
              <w:rPr>
                <w:color w:val="000000"/>
                <w:sz w:val="20"/>
              </w:rPr>
              <w:t>Expiry Date</w:t>
            </w:r>
          </w:p>
        </w:tc>
      </w:tr>
      <w:tr w:rsidR="0079397D" w:rsidTr="00F35798">
        <w:tc>
          <w:tcPr>
            <w:tcW w:w="3019" w:type="dxa"/>
          </w:tcPr>
          <w:p w:rsidR="0079397D" w:rsidRDefault="0079397D" w:rsidP="00F35798">
            <w:pPr>
              <w:adjustRightInd w:val="0"/>
              <w:rPr>
                <w:color w:val="000000"/>
                <w:sz w:val="20"/>
              </w:rPr>
            </w:pPr>
            <w:r>
              <w:rPr>
                <w:color w:val="000000"/>
                <w:sz w:val="20"/>
              </w:rPr>
              <w:t xml:space="preserve">RPMI 1640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r w:rsidR="0079397D" w:rsidTr="00F35798">
        <w:tc>
          <w:tcPr>
            <w:tcW w:w="3019" w:type="dxa"/>
          </w:tcPr>
          <w:p w:rsidR="0079397D" w:rsidRDefault="0079397D" w:rsidP="00F35798">
            <w:pPr>
              <w:adjustRightInd w:val="0"/>
              <w:rPr>
                <w:color w:val="000000"/>
                <w:sz w:val="20"/>
              </w:rPr>
            </w:pPr>
            <w:r>
              <w:rPr>
                <w:color w:val="000000"/>
                <w:sz w:val="20"/>
              </w:rPr>
              <w:t xml:space="preserve">HEPES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r w:rsidR="0079397D" w:rsidTr="00F35798">
        <w:tc>
          <w:tcPr>
            <w:tcW w:w="3019" w:type="dxa"/>
          </w:tcPr>
          <w:p w:rsidR="0079397D" w:rsidRDefault="0079397D" w:rsidP="00F35798">
            <w:pPr>
              <w:adjustRightInd w:val="0"/>
              <w:rPr>
                <w:color w:val="000000"/>
                <w:sz w:val="20"/>
              </w:rPr>
            </w:pPr>
            <w:r>
              <w:rPr>
                <w:color w:val="000000"/>
                <w:sz w:val="20"/>
              </w:rPr>
              <w:t xml:space="preserve">L-glutamine Sigma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r w:rsidR="0079397D" w:rsidTr="00F35798">
        <w:tc>
          <w:tcPr>
            <w:tcW w:w="3019" w:type="dxa"/>
          </w:tcPr>
          <w:p w:rsidR="0079397D" w:rsidRDefault="0079397D" w:rsidP="00F35798">
            <w:pPr>
              <w:adjustRightInd w:val="0"/>
              <w:rPr>
                <w:color w:val="000000"/>
                <w:sz w:val="20"/>
              </w:rPr>
            </w:pPr>
            <w:r>
              <w:rPr>
                <w:color w:val="000000"/>
                <w:sz w:val="20"/>
              </w:rPr>
              <w:t xml:space="preserve">Sodium pyruvate Sigma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r w:rsidR="0079397D" w:rsidTr="00F35798">
        <w:tc>
          <w:tcPr>
            <w:tcW w:w="3019" w:type="dxa"/>
          </w:tcPr>
          <w:p w:rsidR="0079397D" w:rsidRDefault="0079397D" w:rsidP="00F35798">
            <w:pPr>
              <w:adjustRightInd w:val="0"/>
              <w:rPr>
                <w:color w:val="000000"/>
                <w:sz w:val="20"/>
              </w:rPr>
            </w:pPr>
            <w:r>
              <w:rPr>
                <w:color w:val="000000"/>
                <w:sz w:val="20"/>
              </w:rPr>
              <w:t xml:space="preserve">Penicillin-streptomycin </w:t>
            </w:r>
          </w:p>
        </w:tc>
        <w:tc>
          <w:tcPr>
            <w:tcW w:w="1308" w:type="dxa"/>
          </w:tcPr>
          <w:p w:rsidR="0079397D" w:rsidRDefault="0079397D" w:rsidP="00F35798">
            <w:pPr>
              <w:adjustRightInd w:val="0"/>
              <w:rPr>
                <w:color w:val="000000"/>
                <w:sz w:val="20"/>
              </w:rPr>
            </w:pPr>
          </w:p>
        </w:tc>
        <w:tc>
          <w:tcPr>
            <w:tcW w:w="1421"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c>
          <w:tcPr>
            <w:tcW w:w="1554" w:type="dxa"/>
          </w:tcPr>
          <w:p w:rsidR="0079397D" w:rsidRDefault="0079397D" w:rsidP="00F35798">
            <w:pPr>
              <w:adjustRightInd w:val="0"/>
              <w:rPr>
                <w:color w:val="000000"/>
                <w:sz w:val="20"/>
              </w:rPr>
            </w:pPr>
          </w:p>
        </w:tc>
      </w:tr>
    </w:tbl>
    <w:p w:rsidR="0079397D" w:rsidRDefault="0079397D" w:rsidP="0079397D">
      <w:pPr>
        <w:adjustRightInd w:val="0"/>
        <w:spacing w:line="480" w:lineRule="auto"/>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877"/>
        <w:gridCol w:w="2875"/>
        <w:gridCol w:w="2878"/>
      </w:tblGrid>
      <w:tr w:rsidR="0079397D" w:rsidTr="00F35798">
        <w:tc>
          <w:tcPr>
            <w:tcW w:w="2952" w:type="dxa"/>
          </w:tcPr>
          <w:p w:rsidR="0079397D" w:rsidRDefault="0079397D" w:rsidP="00F35798">
            <w:pPr>
              <w:adjustRightInd w:val="0"/>
              <w:rPr>
                <w:color w:val="000000"/>
                <w:sz w:val="20"/>
              </w:rPr>
            </w:pPr>
            <w:r>
              <w:rPr>
                <w:color w:val="000000"/>
                <w:sz w:val="20"/>
              </w:rPr>
              <w:t>Date prepared (DDMMMYY)</w:t>
            </w:r>
          </w:p>
        </w:tc>
        <w:tc>
          <w:tcPr>
            <w:tcW w:w="2952" w:type="dxa"/>
          </w:tcPr>
          <w:p w:rsidR="0079397D" w:rsidRDefault="0079397D" w:rsidP="00F35798">
            <w:pPr>
              <w:adjustRightInd w:val="0"/>
              <w:rPr>
                <w:color w:val="000000"/>
                <w:sz w:val="20"/>
              </w:rPr>
            </w:pPr>
            <w:smartTag w:uri="urn:schemas-microsoft-com:office:smarttags" w:element="place">
              <w:r>
                <w:rPr>
                  <w:color w:val="000000"/>
                  <w:sz w:val="20"/>
                </w:rPr>
                <w:t>Lot</w:t>
              </w:r>
            </w:smartTag>
            <w:r>
              <w:rPr>
                <w:color w:val="000000"/>
                <w:sz w:val="20"/>
              </w:rPr>
              <w:t xml:space="preserve"> number (R10-DDMMMYY)</w:t>
            </w:r>
          </w:p>
        </w:tc>
        <w:tc>
          <w:tcPr>
            <w:tcW w:w="2952" w:type="dxa"/>
          </w:tcPr>
          <w:p w:rsidR="0079397D" w:rsidRDefault="0079397D" w:rsidP="00F35798">
            <w:pPr>
              <w:adjustRightInd w:val="0"/>
              <w:rPr>
                <w:color w:val="000000"/>
                <w:sz w:val="20"/>
              </w:rPr>
            </w:pPr>
            <w:r>
              <w:rPr>
                <w:color w:val="000000"/>
                <w:sz w:val="20"/>
              </w:rPr>
              <w:t>Expiration date (DDMMMYY)</w:t>
            </w:r>
          </w:p>
        </w:tc>
      </w:tr>
      <w:tr w:rsidR="0079397D" w:rsidTr="00F35798">
        <w:tc>
          <w:tcPr>
            <w:tcW w:w="2952" w:type="dxa"/>
          </w:tcPr>
          <w:p w:rsidR="0079397D" w:rsidRDefault="0079397D" w:rsidP="00F35798">
            <w:pPr>
              <w:adjustRightInd w:val="0"/>
              <w:rPr>
                <w:color w:val="000000"/>
                <w:sz w:val="20"/>
              </w:rPr>
            </w:pPr>
          </w:p>
        </w:tc>
        <w:tc>
          <w:tcPr>
            <w:tcW w:w="2952" w:type="dxa"/>
          </w:tcPr>
          <w:p w:rsidR="0079397D" w:rsidRDefault="0079397D" w:rsidP="00F35798">
            <w:pPr>
              <w:adjustRightInd w:val="0"/>
              <w:rPr>
                <w:color w:val="000000"/>
                <w:sz w:val="20"/>
              </w:rPr>
            </w:pPr>
          </w:p>
        </w:tc>
        <w:tc>
          <w:tcPr>
            <w:tcW w:w="2952" w:type="dxa"/>
          </w:tcPr>
          <w:p w:rsidR="0079397D" w:rsidRDefault="0079397D" w:rsidP="00F35798">
            <w:pPr>
              <w:adjustRightInd w:val="0"/>
              <w:rPr>
                <w:color w:val="000000"/>
                <w:sz w:val="20"/>
              </w:rPr>
            </w:pPr>
          </w:p>
        </w:tc>
      </w:tr>
    </w:tbl>
    <w:p w:rsidR="0079397D" w:rsidRDefault="0079397D" w:rsidP="0079397D">
      <w:pPr>
        <w:adjustRightInd w:val="0"/>
        <w:spacing w:line="480" w:lineRule="auto"/>
        <w:rPr>
          <w:color w:val="000000"/>
          <w:sz w:val="20"/>
        </w:rPr>
      </w:pPr>
    </w:p>
    <w:p w:rsidR="0079397D" w:rsidRDefault="0079397D" w:rsidP="0079397D">
      <w:pPr>
        <w:adjustRightInd w:val="0"/>
        <w:spacing w:line="480" w:lineRule="auto"/>
        <w:rPr>
          <w:color w:val="000000"/>
          <w:sz w:val="20"/>
        </w:rPr>
      </w:pPr>
      <w:r>
        <w:rPr>
          <w:color w:val="000000"/>
          <w:sz w:val="20"/>
        </w:rPr>
        <w:t>Stored at 4°C in lab number: ………………………………</w:t>
      </w:r>
    </w:p>
    <w:p w:rsidR="0079397D" w:rsidRDefault="0079397D" w:rsidP="0079397D">
      <w:pPr>
        <w:adjustRightInd w:val="0"/>
        <w:spacing w:line="480" w:lineRule="auto"/>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237"/>
        <w:gridCol w:w="4390"/>
        <w:gridCol w:w="856"/>
        <w:gridCol w:w="2147"/>
      </w:tblGrid>
      <w:tr w:rsidR="0079397D" w:rsidTr="00F35798">
        <w:tc>
          <w:tcPr>
            <w:tcW w:w="8856" w:type="dxa"/>
            <w:gridSpan w:val="4"/>
          </w:tcPr>
          <w:p w:rsidR="0079397D" w:rsidRDefault="0079397D" w:rsidP="00F35798">
            <w:pPr>
              <w:spacing w:line="480" w:lineRule="auto"/>
              <w:rPr>
                <w:color w:val="000000"/>
                <w:sz w:val="20"/>
              </w:rPr>
            </w:pPr>
            <w:r>
              <w:rPr>
                <w:color w:val="000000"/>
                <w:sz w:val="20"/>
              </w:rPr>
              <w:t xml:space="preserve">Comments; </w:t>
            </w:r>
          </w:p>
        </w:tc>
      </w:tr>
      <w:tr w:rsidR="0079397D" w:rsidTr="00F35798">
        <w:tc>
          <w:tcPr>
            <w:tcW w:w="1242" w:type="dxa"/>
          </w:tcPr>
          <w:p w:rsidR="0079397D" w:rsidRDefault="0079397D" w:rsidP="00F35798">
            <w:pPr>
              <w:spacing w:line="480" w:lineRule="auto"/>
              <w:rPr>
                <w:color w:val="000000"/>
                <w:sz w:val="20"/>
              </w:rPr>
            </w:pPr>
            <w:r>
              <w:rPr>
                <w:color w:val="000000"/>
                <w:sz w:val="20"/>
              </w:rPr>
              <w:t>Signature</w:t>
            </w:r>
          </w:p>
        </w:tc>
        <w:tc>
          <w:tcPr>
            <w:tcW w:w="4536" w:type="dxa"/>
          </w:tcPr>
          <w:p w:rsidR="0079397D" w:rsidRDefault="0079397D" w:rsidP="00F35798">
            <w:pPr>
              <w:spacing w:line="480" w:lineRule="auto"/>
              <w:rPr>
                <w:color w:val="000000"/>
                <w:sz w:val="20"/>
              </w:rPr>
            </w:pPr>
          </w:p>
        </w:tc>
        <w:tc>
          <w:tcPr>
            <w:tcW w:w="864" w:type="dxa"/>
          </w:tcPr>
          <w:p w:rsidR="0079397D" w:rsidRDefault="0079397D" w:rsidP="00F35798">
            <w:pPr>
              <w:spacing w:line="480" w:lineRule="auto"/>
              <w:rPr>
                <w:color w:val="000000"/>
                <w:sz w:val="20"/>
              </w:rPr>
            </w:pPr>
            <w:r>
              <w:rPr>
                <w:color w:val="000000"/>
                <w:sz w:val="20"/>
              </w:rPr>
              <w:t>Date</w:t>
            </w:r>
          </w:p>
        </w:tc>
        <w:tc>
          <w:tcPr>
            <w:tcW w:w="2214" w:type="dxa"/>
          </w:tcPr>
          <w:p w:rsidR="0079397D" w:rsidRDefault="0079397D" w:rsidP="00F35798">
            <w:pPr>
              <w:spacing w:line="480" w:lineRule="auto"/>
              <w:rPr>
                <w:color w:val="000000"/>
                <w:sz w:val="20"/>
              </w:rPr>
            </w:pPr>
          </w:p>
        </w:tc>
      </w:tr>
    </w:tbl>
    <w:p w:rsidR="0079397D" w:rsidRDefault="0079397D" w:rsidP="0079397D">
      <w:pPr>
        <w:pStyle w:val="Header"/>
        <w:spacing w:before="120" w:after="120"/>
        <w:jc w:val="both"/>
      </w:pPr>
    </w:p>
    <w:p w:rsidR="0079397D" w:rsidRDefault="0079397D" w:rsidP="0079397D">
      <w:pPr>
        <w:rPr>
          <w:lang w:val="en-US"/>
        </w:rPr>
      </w:pPr>
    </w:p>
    <w:p w:rsidR="0079397D" w:rsidRDefault="0079397D" w:rsidP="0079397D">
      <w:pPr>
        <w:rPr>
          <w:lang w:val="en-US"/>
        </w:rPr>
        <w:sectPr w:rsidR="0079397D">
          <w:pgSz w:w="12240" w:h="15840"/>
          <w:pgMar w:top="1440" w:right="1800" w:bottom="1440" w:left="1800" w:header="709" w:footer="709" w:gutter="0"/>
          <w:cols w:space="709"/>
        </w:sectPr>
      </w:pPr>
    </w:p>
    <w:p w:rsidR="0079397D" w:rsidRDefault="0079397D" w:rsidP="0079397D">
      <w:pPr>
        <w:pStyle w:val="Heading1"/>
        <w:jc w:val="center"/>
      </w:pPr>
      <w:bookmarkStart w:id="65" w:name="_Toc158194672"/>
      <w:r>
        <w:lastRenderedPageBreak/>
        <w:t>Worksheet 6:  Making Dilutions of Control Antigens</w:t>
      </w:r>
      <w:bookmarkEnd w:id="65"/>
    </w:p>
    <w:p w:rsidR="0079397D" w:rsidRDefault="0079397D" w:rsidP="0079397D">
      <w:pPr>
        <w:adjustRightInd w:val="0"/>
        <w:spacing w:line="480" w:lineRule="auto"/>
        <w:jc w:val="center"/>
        <w:rPr>
          <w:color w:val="000000"/>
          <w:sz w:val="20"/>
        </w:rPr>
      </w:pPr>
      <w:r>
        <w:rPr>
          <w:color w:val="000000"/>
          <w:sz w:val="20"/>
        </w:rPr>
        <w:t>Make copies and use a new sheet each time medium is prepared</w:t>
      </w:r>
    </w:p>
    <w:p w:rsidR="0079397D" w:rsidRDefault="0079397D" w:rsidP="0079397D">
      <w:pPr>
        <w:adjustRightInd w:val="0"/>
        <w:spacing w:before="120"/>
        <w:rPr>
          <w:b/>
          <w:color w:val="000000"/>
        </w:rPr>
      </w:pPr>
    </w:p>
    <w:p w:rsidR="0079397D" w:rsidRDefault="0079397D" w:rsidP="0079397D">
      <w:pPr>
        <w:adjustRightInd w:val="0"/>
        <w:spacing w:before="120"/>
        <w:rPr>
          <w:color w:val="000000"/>
        </w:rPr>
      </w:pPr>
      <w:r>
        <w:rPr>
          <w:b/>
          <w:color w:val="000000"/>
        </w:rPr>
        <w:t>Control Antigen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190"/>
        <w:gridCol w:w="1097"/>
        <w:gridCol w:w="1591"/>
        <w:gridCol w:w="1293"/>
        <w:gridCol w:w="1308"/>
      </w:tblGrid>
      <w:tr w:rsidR="0079397D" w:rsidTr="00F35798">
        <w:tc>
          <w:tcPr>
            <w:tcW w:w="2190" w:type="dxa"/>
          </w:tcPr>
          <w:p w:rsidR="0079397D" w:rsidRDefault="0079397D" w:rsidP="00F35798">
            <w:pPr>
              <w:adjustRightInd w:val="0"/>
              <w:rPr>
                <w:b/>
                <w:color w:val="000000"/>
              </w:rPr>
            </w:pPr>
            <w:r>
              <w:rPr>
                <w:b/>
                <w:color w:val="000000"/>
              </w:rPr>
              <w:t>Antigen</w:t>
            </w:r>
          </w:p>
        </w:tc>
        <w:tc>
          <w:tcPr>
            <w:tcW w:w="1097" w:type="dxa"/>
          </w:tcPr>
          <w:p w:rsidR="0079397D" w:rsidRDefault="0079397D" w:rsidP="00F35798">
            <w:pPr>
              <w:adjustRightInd w:val="0"/>
              <w:rPr>
                <w:b/>
                <w:color w:val="000000"/>
              </w:rPr>
            </w:pPr>
            <w:r>
              <w:rPr>
                <w:b/>
                <w:color w:val="000000"/>
              </w:rPr>
              <w:t>Supplier</w:t>
            </w:r>
          </w:p>
        </w:tc>
        <w:tc>
          <w:tcPr>
            <w:tcW w:w="1591" w:type="dxa"/>
          </w:tcPr>
          <w:p w:rsidR="0079397D" w:rsidRDefault="0079397D" w:rsidP="00F35798">
            <w:pPr>
              <w:adjustRightInd w:val="0"/>
              <w:rPr>
                <w:b/>
                <w:color w:val="000000"/>
              </w:rPr>
            </w:pPr>
            <w:r>
              <w:rPr>
                <w:b/>
                <w:color w:val="000000"/>
              </w:rPr>
              <w:t>Catalogue #</w:t>
            </w:r>
          </w:p>
        </w:tc>
        <w:tc>
          <w:tcPr>
            <w:tcW w:w="1293" w:type="dxa"/>
          </w:tcPr>
          <w:p w:rsidR="0079397D" w:rsidRDefault="0079397D" w:rsidP="00F35798">
            <w:pPr>
              <w:adjustRightInd w:val="0"/>
              <w:rPr>
                <w:b/>
                <w:color w:val="000000"/>
              </w:rPr>
            </w:pPr>
            <w:smartTag w:uri="urn:schemas-microsoft-com:office:smarttags" w:element="place">
              <w:r>
                <w:rPr>
                  <w:b/>
                  <w:color w:val="000000"/>
                </w:rPr>
                <w:t>Lot</w:t>
              </w:r>
            </w:smartTag>
            <w:r>
              <w:rPr>
                <w:b/>
                <w:color w:val="000000"/>
              </w:rPr>
              <w:t xml:space="preserve"> #</w:t>
            </w:r>
          </w:p>
        </w:tc>
        <w:tc>
          <w:tcPr>
            <w:tcW w:w="1308" w:type="dxa"/>
          </w:tcPr>
          <w:p w:rsidR="0079397D" w:rsidRDefault="0079397D" w:rsidP="00F35798">
            <w:pPr>
              <w:adjustRightInd w:val="0"/>
              <w:rPr>
                <w:b/>
                <w:color w:val="000000"/>
              </w:rPr>
            </w:pPr>
            <w:r>
              <w:rPr>
                <w:b/>
                <w:color w:val="000000"/>
              </w:rPr>
              <w:t>Exp Date</w:t>
            </w:r>
          </w:p>
        </w:tc>
      </w:tr>
      <w:tr w:rsidR="0079397D" w:rsidTr="00F35798">
        <w:tc>
          <w:tcPr>
            <w:tcW w:w="2190" w:type="dxa"/>
          </w:tcPr>
          <w:p w:rsidR="0079397D" w:rsidRDefault="0079397D" w:rsidP="00F35798">
            <w:pPr>
              <w:adjustRightInd w:val="0"/>
              <w:rPr>
                <w:color w:val="000000"/>
              </w:rPr>
            </w:pPr>
            <w:r>
              <w:rPr>
                <w:color w:val="000000"/>
              </w:rPr>
              <w:t>MOCK (DMSO)</w:t>
            </w:r>
          </w:p>
        </w:tc>
        <w:tc>
          <w:tcPr>
            <w:tcW w:w="1097" w:type="dxa"/>
          </w:tcPr>
          <w:p w:rsidR="0079397D" w:rsidRDefault="0079397D" w:rsidP="00F35798">
            <w:pPr>
              <w:adjustRightInd w:val="0"/>
              <w:rPr>
                <w:color w:val="000000"/>
              </w:rPr>
            </w:pPr>
          </w:p>
        </w:tc>
        <w:tc>
          <w:tcPr>
            <w:tcW w:w="1591" w:type="dxa"/>
          </w:tcPr>
          <w:p w:rsidR="0079397D" w:rsidRDefault="0079397D" w:rsidP="00F35798">
            <w:pPr>
              <w:adjustRightInd w:val="0"/>
              <w:rPr>
                <w:color w:val="000000"/>
              </w:rPr>
            </w:pPr>
          </w:p>
        </w:tc>
        <w:tc>
          <w:tcPr>
            <w:tcW w:w="1293" w:type="dxa"/>
          </w:tcPr>
          <w:p w:rsidR="0079397D" w:rsidRDefault="0079397D" w:rsidP="00F35798">
            <w:pPr>
              <w:adjustRightInd w:val="0"/>
              <w:rPr>
                <w:color w:val="000000"/>
              </w:rPr>
            </w:pPr>
          </w:p>
        </w:tc>
        <w:tc>
          <w:tcPr>
            <w:tcW w:w="1308" w:type="dxa"/>
          </w:tcPr>
          <w:p w:rsidR="0079397D" w:rsidRDefault="0079397D" w:rsidP="00F35798">
            <w:pPr>
              <w:adjustRightInd w:val="0"/>
              <w:rPr>
                <w:color w:val="000000"/>
              </w:rPr>
            </w:pPr>
          </w:p>
        </w:tc>
      </w:tr>
      <w:tr w:rsidR="0079397D" w:rsidTr="00F35798">
        <w:tc>
          <w:tcPr>
            <w:tcW w:w="2190" w:type="dxa"/>
          </w:tcPr>
          <w:p w:rsidR="0079397D" w:rsidRDefault="0079397D" w:rsidP="00F35798">
            <w:pPr>
              <w:adjustRightInd w:val="0"/>
              <w:rPr>
                <w:color w:val="000000"/>
              </w:rPr>
            </w:pPr>
            <w:r>
              <w:rPr>
                <w:color w:val="000000"/>
              </w:rPr>
              <w:t>PHA</w:t>
            </w:r>
          </w:p>
        </w:tc>
        <w:tc>
          <w:tcPr>
            <w:tcW w:w="1097" w:type="dxa"/>
          </w:tcPr>
          <w:p w:rsidR="0079397D" w:rsidRDefault="0079397D" w:rsidP="00F35798">
            <w:pPr>
              <w:adjustRightInd w:val="0"/>
              <w:rPr>
                <w:color w:val="000000"/>
              </w:rPr>
            </w:pPr>
          </w:p>
        </w:tc>
        <w:tc>
          <w:tcPr>
            <w:tcW w:w="1591" w:type="dxa"/>
          </w:tcPr>
          <w:p w:rsidR="0079397D" w:rsidRDefault="0079397D" w:rsidP="00F35798">
            <w:pPr>
              <w:adjustRightInd w:val="0"/>
              <w:rPr>
                <w:color w:val="000000"/>
              </w:rPr>
            </w:pPr>
          </w:p>
        </w:tc>
        <w:tc>
          <w:tcPr>
            <w:tcW w:w="1293" w:type="dxa"/>
          </w:tcPr>
          <w:p w:rsidR="0079397D" w:rsidRDefault="0079397D" w:rsidP="00F35798">
            <w:pPr>
              <w:adjustRightInd w:val="0"/>
              <w:rPr>
                <w:color w:val="000000"/>
              </w:rPr>
            </w:pPr>
          </w:p>
        </w:tc>
        <w:tc>
          <w:tcPr>
            <w:tcW w:w="1308" w:type="dxa"/>
          </w:tcPr>
          <w:p w:rsidR="0079397D" w:rsidRDefault="0079397D" w:rsidP="00F35798">
            <w:pPr>
              <w:adjustRightInd w:val="0"/>
              <w:rPr>
                <w:color w:val="000000"/>
              </w:rPr>
            </w:pPr>
          </w:p>
        </w:tc>
      </w:tr>
      <w:tr w:rsidR="0079397D" w:rsidTr="00F35798">
        <w:tc>
          <w:tcPr>
            <w:tcW w:w="2190" w:type="dxa"/>
          </w:tcPr>
          <w:p w:rsidR="0079397D" w:rsidRDefault="0079397D" w:rsidP="00F35798">
            <w:pPr>
              <w:adjustRightInd w:val="0"/>
              <w:rPr>
                <w:color w:val="000000"/>
              </w:rPr>
            </w:pPr>
            <w:r>
              <w:rPr>
                <w:color w:val="000000"/>
              </w:rPr>
              <w:t>Other -</w:t>
            </w:r>
          </w:p>
        </w:tc>
        <w:tc>
          <w:tcPr>
            <w:tcW w:w="1097" w:type="dxa"/>
          </w:tcPr>
          <w:p w:rsidR="0079397D" w:rsidRDefault="0079397D" w:rsidP="00F35798">
            <w:pPr>
              <w:adjustRightInd w:val="0"/>
              <w:rPr>
                <w:color w:val="000000"/>
              </w:rPr>
            </w:pPr>
          </w:p>
        </w:tc>
        <w:tc>
          <w:tcPr>
            <w:tcW w:w="1591" w:type="dxa"/>
          </w:tcPr>
          <w:p w:rsidR="0079397D" w:rsidRDefault="0079397D" w:rsidP="00F35798">
            <w:pPr>
              <w:adjustRightInd w:val="0"/>
              <w:rPr>
                <w:color w:val="000000"/>
              </w:rPr>
            </w:pPr>
          </w:p>
        </w:tc>
        <w:tc>
          <w:tcPr>
            <w:tcW w:w="1293" w:type="dxa"/>
          </w:tcPr>
          <w:p w:rsidR="0079397D" w:rsidRDefault="0079397D" w:rsidP="00F35798">
            <w:pPr>
              <w:adjustRightInd w:val="0"/>
              <w:rPr>
                <w:color w:val="000000"/>
              </w:rPr>
            </w:pPr>
          </w:p>
        </w:tc>
        <w:tc>
          <w:tcPr>
            <w:tcW w:w="1308" w:type="dxa"/>
          </w:tcPr>
          <w:p w:rsidR="0079397D" w:rsidRDefault="0079397D" w:rsidP="00F35798">
            <w:pPr>
              <w:adjustRightInd w:val="0"/>
              <w:rPr>
                <w:color w:val="000000"/>
              </w:rPr>
            </w:pPr>
          </w:p>
        </w:tc>
      </w:tr>
    </w:tbl>
    <w:p w:rsidR="0079397D" w:rsidRDefault="0079397D" w:rsidP="0079397D">
      <w:pPr>
        <w:adjustRightInd w:val="0"/>
        <w:rPr>
          <w:color w:val="000000"/>
        </w:rPr>
      </w:pPr>
    </w:p>
    <w:p w:rsidR="0079397D" w:rsidRDefault="0079397D" w:rsidP="0079397D">
      <w:pPr>
        <w:spacing w:after="120"/>
        <w:rPr>
          <w:b/>
          <w:lang w:val="en-US"/>
        </w:rPr>
      </w:pPr>
    </w:p>
    <w:p w:rsidR="0079397D" w:rsidRDefault="0079397D" w:rsidP="0079397D">
      <w:pPr>
        <w:spacing w:after="120"/>
        <w:rPr>
          <w:lang w:val="en-US"/>
        </w:rPr>
      </w:pPr>
      <w:r>
        <w:rPr>
          <w:b/>
          <w:lang w:val="en-US"/>
        </w:rPr>
        <w:t>Control Antigen Dilutions</w:t>
      </w:r>
      <w:r>
        <w:rPr>
          <w:lang w:val="en-US"/>
        </w:rPr>
        <w:t>:</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39"/>
        <w:gridCol w:w="1114"/>
        <w:gridCol w:w="1344"/>
        <w:gridCol w:w="1045"/>
        <w:gridCol w:w="1344"/>
        <w:gridCol w:w="1331"/>
        <w:gridCol w:w="1614"/>
      </w:tblGrid>
      <w:tr w:rsidR="0079397D" w:rsidTr="00F35798">
        <w:tc>
          <w:tcPr>
            <w:tcW w:w="825" w:type="pct"/>
          </w:tcPr>
          <w:p w:rsidR="0079397D" w:rsidRDefault="0079397D" w:rsidP="00F35798">
            <w:pPr>
              <w:rPr>
                <w:b/>
                <w:lang w:val="en-US"/>
              </w:rPr>
            </w:pPr>
            <w:r>
              <w:rPr>
                <w:b/>
                <w:lang w:val="en-US"/>
              </w:rPr>
              <w:t>Antigen</w:t>
            </w:r>
          </w:p>
        </w:tc>
        <w:tc>
          <w:tcPr>
            <w:tcW w:w="597" w:type="pct"/>
          </w:tcPr>
          <w:p w:rsidR="0079397D" w:rsidRDefault="0079397D" w:rsidP="00F35798">
            <w:pPr>
              <w:rPr>
                <w:b/>
                <w:lang w:val="en-US"/>
              </w:rPr>
            </w:pPr>
            <w:r>
              <w:rPr>
                <w:b/>
                <w:color w:val="000000"/>
              </w:rPr>
              <w:t>Final Conc.</w:t>
            </w:r>
          </w:p>
        </w:tc>
        <w:tc>
          <w:tcPr>
            <w:tcW w:w="720" w:type="pct"/>
          </w:tcPr>
          <w:p w:rsidR="0079397D" w:rsidRDefault="0079397D" w:rsidP="00F35798">
            <w:pPr>
              <w:rPr>
                <w:b/>
                <w:lang w:val="en-US"/>
              </w:rPr>
            </w:pPr>
            <w:r>
              <w:rPr>
                <w:b/>
                <w:lang w:val="en-US"/>
              </w:rPr>
              <w:t>Volume Needed</w:t>
            </w:r>
          </w:p>
        </w:tc>
        <w:tc>
          <w:tcPr>
            <w:tcW w:w="560" w:type="pct"/>
          </w:tcPr>
          <w:p w:rsidR="0079397D" w:rsidRDefault="0079397D" w:rsidP="00F35798">
            <w:pPr>
              <w:rPr>
                <w:b/>
                <w:lang w:val="en-US"/>
              </w:rPr>
            </w:pPr>
            <w:r>
              <w:rPr>
                <w:b/>
                <w:lang w:val="en-US"/>
              </w:rPr>
              <w:t>Stock</w:t>
            </w:r>
          </w:p>
          <w:p w:rsidR="0079397D" w:rsidRDefault="0079397D" w:rsidP="00F35798">
            <w:pPr>
              <w:rPr>
                <w:b/>
                <w:lang w:val="en-US"/>
              </w:rPr>
            </w:pPr>
            <w:r>
              <w:rPr>
                <w:b/>
                <w:lang w:val="en-US"/>
              </w:rPr>
              <w:t>Conc</w:t>
            </w:r>
          </w:p>
        </w:tc>
        <w:tc>
          <w:tcPr>
            <w:tcW w:w="720" w:type="pct"/>
          </w:tcPr>
          <w:p w:rsidR="0079397D" w:rsidRDefault="0079397D" w:rsidP="00F35798">
            <w:pPr>
              <w:rPr>
                <w:b/>
                <w:color w:val="000000"/>
              </w:rPr>
            </w:pPr>
            <w:r>
              <w:rPr>
                <w:b/>
                <w:color w:val="000000"/>
              </w:rPr>
              <w:t>Volume Stock</w:t>
            </w:r>
          </w:p>
        </w:tc>
        <w:tc>
          <w:tcPr>
            <w:tcW w:w="713" w:type="pct"/>
          </w:tcPr>
          <w:p w:rsidR="0079397D" w:rsidRDefault="0079397D" w:rsidP="00F35798">
            <w:pPr>
              <w:rPr>
                <w:b/>
                <w:lang w:val="en-US"/>
              </w:rPr>
            </w:pPr>
            <w:r>
              <w:rPr>
                <w:b/>
                <w:color w:val="000000"/>
              </w:rPr>
              <w:t>Volume Diluent</w:t>
            </w:r>
          </w:p>
        </w:tc>
        <w:tc>
          <w:tcPr>
            <w:tcW w:w="865" w:type="pct"/>
          </w:tcPr>
          <w:p w:rsidR="0079397D" w:rsidRDefault="0079397D" w:rsidP="00F35798">
            <w:pPr>
              <w:rPr>
                <w:b/>
                <w:lang w:val="en-US"/>
              </w:rPr>
            </w:pPr>
            <w:r>
              <w:rPr>
                <w:b/>
                <w:color w:val="000000"/>
              </w:rPr>
              <w:t>Exp Date</w:t>
            </w:r>
          </w:p>
        </w:tc>
      </w:tr>
      <w:tr w:rsidR="0079397D" w:rsidTr="00F35798">
        <w:tc>
          <w:tcPr>
            <w:tcW w:w="825" w:type="pct"/>
          </w:tcPr>
          <w:p w:rsidR="0079397D" w:rsidRDefault="0079397D" w:rsidP="00F35798">
            <w:pPr>
              <w:rPr>
                <w:lang w:val="en-US"/>
              </w:rPr>
            </w:pPr>
          </w:p>
        </w:tc>
        <w:tc>
          <w:tcPr>
            <w:tcW w:w="597" w:type="pct"/>
          </w:tcPr>
          <w:p w:rsidR="0079397D" w:rsidRDefault="0079397D" w:rsidP="00F35798">
            <w:pPr>
              <w:rPr>
                <w:lang w:val="en-US"/>
              </w:rPr>
            </w:pPr>
          </w:p>
        </w:tc>
        <w:tc>
          <w:tcPr>
            <w:tcW w:w="720" w:type="pct"/>
          </w:tcPr>
          <w:p w:rsidR="0079397D" w:rsidRDefault="0079397D" w:rsidP="00F35798">
            <w:pPr>
              <w:rPr>
                <w:lang w:val="en-US"/>
              </w:rPr>
            </w:pPr>
          </w:p>
        </w:tc>
        <w:tc>
          <w:tcPr>
            <w:tcW w:w="560" w:type="pct"/>
          </w:tcPr>
          <w:p w:rsidR="0079397D" w:rsidRDefault="0079397D" w:rsidP="00F35798">
            <w:pPr>
              <w:rPr>
                <w:lang w:val="en-US"/>
              </w:rPr>
            </w:pPr>
          </w:p>
        </w:tc>
        <w:tc>
          <w:tcPr>
            <w:tcW w:w="720" w:type="pct"/>
          </w:tcPr>
          <w:p w:rsidR="0079397D" w:rsidRDefault="0079397D" w:rsidP="00F35798">
            <w:pPr>
              <w:rPr>
                <w:lang w:val="en-US"/>
              </w:rPr>
            </w:pPr>
          </w:p>
        </w:tc>
        <w:tc>
          <w:tcPr>
            <w:tcW w:w="713" w:type="pct"/>
          </w:tcPr>
          <w:p w:rsidR="0079397D" w:rsidRDefault="0079397D" w:rsidP="00F35798">
            <w:pPr>
              <w:rPr>
                <w:lang w:val="en-US"/>
              </w:rPr>
            </w:pPr>
          </w:p>
        </w:tc>
        <w:tc>
          <w:tcPr>
            <w:tcW w:w="865" w:type="pct"/>
          </w:tcPr>
          <w:p w:rsidR="0079397D" w:rsidRDefault="0079397D" w:rsidP="00F35798">
            <w:pPr>
              <w:rPr>
                <w:lang w:val="en-US"/>
              </w:rPr>
            </w:pPr>
          </w:p>
        </w:tc>
      </w:tr>
      <w:tr w:rsidR="0079397D" w:rsidTr="00F35798">
        <w:tc>
          <w:tcPr>
            <w:tcW w:w="825" w:type="pct"/>
          </w:tcPr>
          <w:p w:rsidR="0079397D" w:rsidRDefault="0079397D" w:rsidP="00F35798">
            <w:pPr>
              <w:rPr>
                <w:lang w:val="en-US"/>
              </w:rPr>
            </w:pPr>
          </w:p>
        </w:tc>
        <w:tc>
          <w:tcPr>
            <w:tcW w:w="597" w:type="pct"/>
          </w:tcPr>
          <w:p w:rsidR="0079397D" w:rsidRDefault="0079397D" w:rsidP="00F35798">
            <w:pPr>
              <w:rPr>
                <w:lang w:val="en-US"/>
              </w:rPr>
            </w:pPr>
          </w:p>
        </w:tc>
        <w:tc>
          <w:tcPr>
            <w:tcW w:w="720" w:type="pct"/>
          </w:tcPr>
          <w:p w:rsidR="0079397D" w:rsidRDefault="0079397D" w:rsidP="00F35798">
            <w:pPr>
              <w:rPr>
                <w:lang w:val="en-US"/>
              </w:rPr>
            </w:pPr>
          </w:p>
        </w:tc>
        <w:tc>
          <w:tcPr>
            <w:tcW w:w="560" w:type="pct"/>
          </w:tcPr>
          <w:p w:rsidR="0079397D" w:rsidRDefault="0079397D" w:rsidP="00F35798">
            <w:pPr>
              <w:rPr>
                <w:lang w:val="en-US"/>
              </w:rPr>
            </w:pPr>
          </w:p>
        </w:tc>
        <w:tc>
          <w:tcPr>
            <w:tcW w:w="720" w:type="pct"/>
          </w:tcPr>
          <w:p w:rsidR="0079397D" w:rsidRDefault="0079397D" w:rsidP="00F35798">
            <w:pPr>
              <w:rPr>
                <w:lang w:val="en-US"/>
              </w:rPr>
            </w:pPr>
          </w:p>
        </w:tc>
        <w:tc>
          <w:tcPr>
            <w:tcW w:w="713" w:type="pct"/>
          </w:tcPr>
          <w:p w:rsidR="0079397D" w:rsidRDefault="0079397D" w:rsidP="00F35798">
            <w:pPr>
              <w:rPr>
                <w:lang w:val="en-US"/>
              </w:rPr>
            </w:pPr>
          </w:p>
        </w:tc>
        <w:tc>
          <w:tcPr>
            <w:tcW w:w="865" w:type="pct"/>
          </w:tcPr>
          <w:p w:rsidR="0079397D" w:rsidRDefault="0079397D" w:rsidP="00F35798">
            <w:pPr>
              <w:rPr>
                <w:lang w:val="en-US"/>
              </w:rPr>
            </w:pPr>
          </w:p>
        </w:tc>
      </w:tr>
      <w:tr w:rsidR="0079397D" w:rsidTr="00F35798">
        <w:tc>
          <w:tcPr>
            <w:tcW w:w="825" w:type="pct"/>
          </w:tcPr>
          <w:p w:rsidR="0079397D" w:rsidRDefault="0079397D" w:rsidP="00F35798">
            <w:pPr>
              <w:rPr>
                <w:lang w:val="en-US"/>
              </w:rPr>
            </w:pPr>
          </w:p>
        </w:tc>
        <w:tc>
          <w:tcPr>
            <w:tcW w:w="597" w:type="pct"/>
          </w:tcPr>
          <w:p w:rsidR="0079397D" w:rsidRDefault="0079397D" w:rsidP="00F35798">
            <w:pPr>
              <w:rPr>
                <w:lang w:val="en-US"/>
              </w:rPr>
            </w:pPr>
          </w:p>
        </w:tc>
        <w:tc>
          <w:tcPr>
            <w:tcW w:w="720" w:type="pct"/>
          </w:tcPr>
          <w:p w:rsidR="0079397D" w:rsidRDefault="0079397D" w:rsidP="00F35798">
            <w:pPr>
              <w:rPr>
                <w:lang w:val="en-US"/>
              </w:rPr>
            </w:pPr>
          </w:p>
        </w:tc>
        <w:tc>
          <w:tcPr>
            <w:tcW w:w="560" w:type="pct"/>
          </w:tcPr>
          <w:p w:rsidR="0079397D" w:rsidRDefault="0079397D" w:rsidP="00F35798">
            <w:pPr>
              <w:rPr>
                <w:lang w:val="en-US"/>
              </w:rPr>
            </w:pPr>
          </w:p>
        </w:tc>
        <w:tc>
          <w:tcPr>
            <w:tcW w:w="720" w:type="pct"/>
          </w:tcPr>
          <w:p w:rsidR="0079397D" w:rsidRDefault="0079397D" w:rsidP="00F35798">
            <w:pPr>
              <w:rPr>
                <w:lang w:val="en-US"/>
              </w:rPr>
            </w:pPr>
          </w:p>
        </w:tc>
        <w:tc>
          <w:tcPr>
            <w:tcW w:w="713" w:type="pct"/>
          </w:tcPr>
          <w:p w:rsidR="0079397D" w:rsidRDefault="0079397D" w:rsidP="00F35798">
            <w:pPr>
              <w:rPr>
                <w:lang w:val="en-US"/>
              </w:rPr>
            </w:pPr>
          </w:p>
        </w:tc>
        <w:tc>
          <w:tcPr>
            <w:tcW w:w="865" w:type="pct"/>
          </w:tcPr>
          <w:p w:rsidR="0079397D" w:rsidRDefault="0079397D" w:rsidP="00F35798">
            <w:pPr>
              <w:rPr>
                <w:lang w:val="en-US"/>
              </w:rPr>
            </w:pPr>
          </w:p>
        </w:tc>
      </w:tr>
    </w:tbl>
    <w:p w:rsidR="0079397D" w:rsidRDefault="0079397D" w:rsidP="0079397D">
      <w:pPr>
        <w:spacing w:after="120"/>
        <w:rPr>
          <w:lang w:val="en-US"/>
        </w:rPr>
      </w:pPr>
    </w:p>
    <w:p w:rsidR="0079397D" w:rsidRDefault="0079397D" w:rsidP="0079397D">
      <w:pPr>
        <w:rPr>
          <w:lang w:val="en-US"/>
        </w:rPr>
      </w:pPr>
    </w:p>
    <w:p w:rsidR="0079397D" w:rsidRDefault="0079397D" w:rsidP="0079397D">
      <w:pPr>
        <w:adjustRightInd w:val="0"/>
        <w:rPr>
          <w:color w:val="000000"/>
          <w:sz w:val="20"/>
        </w:rPr>
      </w:pPr>
    </w:p>
    <w:p w:rsidR="0079397D" w:rsidRDefault="0079397D" w:rsidP="0079397D">
      <w:pPr>
        <w:adjustRightInd w:val="0"/>
        <w:rPr>
          <w:color w:val="000000"/>
          <w:sz w:val="20"/>
        </w:rPr>
      </w:pPr>
      <w:r>
        <w:rPr>
          <w:b/>
          <w:color w:val="000000"/>
          <w:sz w:val="20"/>
        </w:rPr>
        <w:t>Operator Name:</w:t>
      </w:r>
      <w:r>
        <w:rPr>
          <w:color w:val="000000"/>
          <w:sz w:val="20"/>
        </w:rPr>
        <w:t xml:space="preserve">  ______________________</w:t>
      </w:r>
    </w:p>
    <w:p w:rsidR="0079397D" w:rsidRDefault="0079397D" w:rsidP="0079397D">
      <w:pPr>
        <w:adjustRightInd w:val="0"/>
        <w:rPr>
          <w:color w:val="000000"/>
          <w:sz w:val="20"/>
        </w:rPr>
      </w:pPr>
    </w:p>
    <w:p w:rsidR="0079397D" w:rsidRDefault="0079397D" w:rsidP="0079397D">
      <w:pPr>
        <w:adjustRightInd w:val="0"/>
        <w:rPr>
          <w:color w:val="000000"/>
          <w:sz w:val="20"/>
        </w:rPr>
      </w:pPr>
    </w:p>
    <w:p w:rsidR="0079397D" w:rsidRDefault="0079397D" w:rsidP="0079397D">
      <w:pPr>
        <w:adjustRightInd w:val="0"/>
        <w:rPr>
          <w:color w:val="000000"/>
          <w:sz w:val="20"/>
        </w:rPr>
      </w:pPr>
      <w:r>
        <w:rPr>
          <w:b/>
          <w:color w:val="000000"/>
          <w:sz w:val="20"/>
        </w:rPr>
        <w:t>Operator Signature:</w:t>
      </w:r>
      <w:r>
        <w:rPr>
          <w:color w:val="000000"/>
          <w:sz w:val="20"/>
        </w:rPr>
        <w:t xml:space="preserve">  _____________________</w:t>
      </w:r>
      <w:r>
        <w:rPr>
          <w:color w:val="000000"/>
          <w:sz w:val="20"/>
        </w:rPr>
        <w:tab/>
      </w:r>
      <w:r>
        <w:rPr>
          <w:color w:val="000000"/>
          <w:sz w:val="20"/>
        </w:rPr>
        <w:tab/>
      </w:r>
      <w:r>
        <w:rPr>
          <w:b/>
          <w:color w:val="000000"/>
          <w:sz w:val="20"/>
        </w:rPr>
        <w:t>Date:</w:t>
      </w:r>
      <w:r>
        <w:rPr>
          <w:color w:val="000000"/>
          <w:sz w:val="20"/>
        </w:rPr>
        <w:t xml:space="preserve">  ___________________</w:t>
      </w:r>
    </w:p>
    <w:p w:rsidR="0079397D" w:rsidRDefault="0079397D" w:rsidP="0079397D">
      <w:pPr>
        <w:pStyle w:val="Header"/>
        <w:spacing w:before="120" w:after="120"/>
        <w:jc w:val="both"/>
      </w:pPr>
    </w:p>
    <w:p w:rsidR="0079397D" w:rsidRDefault="0079397D" w:rsidP="0079397D">
      <w:pPr>
        <w:rPr>
          <w:lang w:val="en-US"/>
        </w:rPr>
      </w:pPr>
    </w:p>
    <w:p w:rsidR="00DA2D2E" w:rsidRPr="0096277D" w:rsidRDefault="00DA2D2E" w:rsidP="009967F4">
      <w:pPr>
        <w:pStyle w:val="Heading1"/>
        <w:rPr>
          <w:rFonts w:asciiTheme="minorHAnsi" w:hAnsiTheme="minorHAnsi"/>
          <w:sz w:val="22"/>
          <w:szCs w:val="22"/>
        </w:rPr>
      </w:pPr>
    </w:p>
    <w:sectPr w:rsidR="00DA2D2E" w:rsidRPr="0096277D">
      <w:headerReference w:type="default" r:id="rId9"/>
      <w:pgSz w:w="12240" w:h="15840"/>
      <w:pgMar w:top="1440" w:right="1440" w:bottom="1440" w:left="1440" w:header="709" w:footer="709"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3E0" w:rsidRDefault="00DC43E0">
      <w:r>
        <w:separator/>
      </w:r>
    </w:p>
  </w:endnote>
  <w:endnote w:type="continuationSeparator" w:id="0">
    <w:p w:rsidR="00DC43E0" w:rsidRDefault="00DC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Times New Roman"/>
    <w:panose1 w:val="00000000000000000000"/>
    <w:charset w:val="00"/>
    <w:family w:val="swiss"/>
    <w:notTrueType/>
    <w:pitch w:val="default"/>
    <w:sig w:usb0="00000003" w:usb1="00000000" w:usb2="00000000" w:usb3="00000000" w:csb0="00000001" w:csb1="00000000"/>
  </w:font>
  <w:font w:name="Symbol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3E0" w:rsidRDefault="00DC43E0">
      <w:r>
        <w:separator/>
      </w:r>
    </w:p>
  </w:footnote>
  <w:footnote w:type="continuationSeparator" w:id="0">
    <w:p w:rsidR="00DC43E0" w:rsidRDefault="00DC43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2AA" w:rsidRDefault="00B142AA">
    <w:pPr>
      <w:pStyle w:val="Header"/>
      <w:ind w:left="360" w:firstLine="360"/>
      <w:rPr>
        <w:sz w:val="18"/>
        <w:szCs w:val="18"/>
      </w:rPr>
    </w:pPr>
    <w:r>
      <w:rPr>
        <w:noProof/>
        <w:lang w:val="en-US" w:eastAsia="zh-CN"/>
      </w:rPr>
      <w:drawing>
        <wp:anchor distT="0" distB="0" distL="114300" distR="114300" simplePos="0" relativeHeight="251658240" behindDoc="0" locked="0" layoutInCell="1" allowOverlap="1">
          <wp:simplePos x="0" y="0"/>
          <wp:positionH relativeFrom="column">
            <wp:posOffset>-647700</wp:posOffset>
          </wp:positionH>
          <wp:positionV relativeFrom="paragraph">
            <wp:posOffset>-271780</wp:posOffset>
          </wp:positionV>
          <wp:extent cx="596900" cy="7366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Goonetilleke Lab Protocol</w:t>
    </w:r>
    <w:r>
      <w:rPr>
        <w:sz w:val="18"/>
        <w:szCs w:val="18"/>
      </w:rPr>
      <w:tab/>
    </w:r>
    <w:r>
      <w:rPr>
        <w:sz w:val="18"/>
        <w:szCs w:val="18"/>
      </w:rPr>
      <w:tab/>
      <w:t>Effective date: Mar-13-2014</w:t>
    </w:r>
  </w:p>
  <w:p w:rsidR="00B142AA" w:rsidRDefault="00B142AA" w:rsidP="00653965">
    <w:pPr>
      <w:pStyle w:val="Header"/>
      <w:rPr>
        <w:sz w:val="18"/>
        <w:szCs w:val="18"/>
      </w:rPr>
    </w:pPr>
    <w:r>
      <w:rPr>
        <w:sz w:val="18"/>
        <w:szCs w:val="18"/>
      </w:rPr>
      <w:tab/>
    </w:r>
    <w:r>
      <w:rPr>
        <w:sz w:val="18"/>
        <w:szCs w:val="18"/>
      </w:rPr>
      <w:tab/>
      <w:t xml:space="preserve">Page </w:t>
    </w:r>
    <w:r>
      <w:rPr>
        <w:sz w:val="18"/>
        <w:szCs w:val="18"/>
      </w:rPr>
      <w:fldChar w:fldCharType="begin"/>
    </w:r>
    <w:r>
      <w:rPr>
        <w:sz w:val="18"/>
        <w:szCs w:val="18"/>
      </w:rPr>
      <w:instrText xml:space="preserve"> PAGE </w:instrText>
    </w:r>
    <w:r>
      <w:rPr>
        <w:sz w:val="18"/>
        <w:szCs w:val="18"/>
      </w:rPr>
      <w:fldChar w:fldCharType="separate"/>
    </w:r>
    <w:r w:rsidR="00B36943">
      <w:rPr>
        <w:noProof/>
        <w:sz w:val="18"/>
        <w:szCs w:val="18"/>
      </w:rPr>
      <w:t>24</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B36943">
      <w:rPr>
        <w:noProof/>
        <w:sz w:val="18"/>
        <w:szCs w:val="18"/>
      </w:rPr>
      <w:t>24</w:t>
    </w:r>
    <w:r>
      <w:rPr>
        <w:sz w:val="18"/>
        <w:szCs w:val="18"/>
      </w:rPr>
      <w:fldChar w:fldCharType="end"/>
    </w:r>
  </w:p>
  <w:p w:rsidR="00B142AA" w:rsidRDefault="00B142AA" w:rsidP="00653965">
    <w:pPr>
      <w:pStyle w:val="Header"/>
      <w:rPr>
        <w:sz w:val="18"/>
        <w:szCs w:val="18"/>
      </w:rPr>
    </w:pPr>
    <w:r>
      <w:rPr>
        <w:sz w:val="18"/>
        <w:szCs w:val="18"/>
      </w:rPr>
      <w:tab/>
    </w:r>
  </w:p>
  <w:p w:rsidR="00B142AA" w:rsidRDefault="00B142AA" w:rsidP="00653965">
    <w:pPr>
      <w:pStyle w:val="Header"/>
      <w:rPr>
        <w:sz w:val="18"/>
        <w:szCs w:val="18"/>
      </w:rPr>
    </w:pPr>
    <w:r>
      <w:rPr>
        <w:sz w:val="18"/>
        <w:szCs w:val="18"/>
      </w:rPr>
      <w:tab/>
      <w:t>G001v1_Heat inactivation of serum</w:t>
    </w:r>
  </w:p>
  <w:p w:rsidR="00B142AA" w:rsidRDefault="00B142AA">
    <w:pPr>
      <w:pStyle w:val="Header"/>
    </w:pPr>
  </w:p>
  <w:p w:rsidR="00540FDD" w:rsidRDefault="00540FD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6577A"/>
    <w:multiLevelType w:val="multilevel"/>
    <w:tmpl w:val="CF208344"/>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25F7275D"/>
    <w:multiLevelType w:val="multilevel"/>
    <w:tmpl w:val="CDC82FE4"/>
    <w:lvl w:ilvl="0">
      <w:start w:val="1"/>
      <w:numFmt w:val="decimal"/>
      <w:pStyle w:val="Heading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2BEE7E07"/>
    <w:multiLevelType w:val="multilevel"/>
    <w:tmpl w:val="F110887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C3D6651"/>
    <w:multiLevelType w:val="multilevel"/>
    <w:tmpl w:val="EE0E3B8E"/>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D3912A3"/>
    <w:multiLevelType w:val="multilevel"/>
    <w:tmpl w:val="C2A0E8F4"/>
    <w:lvl w:ilvl="0">
      <w:start w:val="7"/>
      <w:numFmt w:val="decimal"/>
      <w:lvlText w:val="%1."/>
      <w:lvlJc w:val="left"/>
      <w:pPr>
        <w:tabs>
          <w:tab w:val="num" w:pos="360"/>
        </w:tabs>
        <w:ind w:left="360" w:hanging="360"/>
      </w:pPr>
      <w:rPr>
        <w:rFonts w:ascii="Times New Roman" w:hAnsi="Times New Roman" w:cs="Times New Roman" w:hint="default"/>
      </w:rPr>
    </w:lvl>
    <w:lvl w:ilvl="1">
      <w:start w:val="2"/>
      <w:numFmt w:val="decimal"/>
      <w:lvlText w:val="7.%2."/>
      <w:lvlJc w:val="left"/>
      <w:pPr>
        <w:tabs>
          <w:tab w:val="num" w:pos="792"/>
        </w:tabs>
        <w:ind w:left="792" w:hanging="432"/>
      </w:pPr>
      <w:rPr>
        <w:rFonts w:ascii="Times New Roman" w:hAnsi="Times New Roman" w:cs="Times New Roman" w:hint="default"/>
      </w:rPr>
    </w:lvl>
    <w:lvl w:ilvl="2">
      <w:start w:val="1"/>
      <w:numFmt w:val="decimal"/>
      <w:lvlText w:val="7.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5" w15:restartNumberingAfterBreak="0">
    <w:nsid w:val="3C8D2315"/>
    <w:multiLevelType w:val="multilevel"/>
    <w:tmpl w:val="5EA694B6"/>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D1644C8"/>
    <w:multiLevelType w:val="multilevel"/>
    <w:tmpl w:val="F17EF186"/>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42627793"/>
    <w:multiLevelType w:val="multilevel"/>
    <w:tmpl w:val="0234D172"/>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559C782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7F33F13"/>
    <w:multiLevelType w:val="multilevel"/>
    <w:tmpl w:val="1654E02A"/>
    <w:lvl w:ilvl="0">
      <w:start w:val="7"/>
      <w:numFmt w:val="decimal"/>
      <w:lvlText w:val="%1."/>
      <w:lvlJc w:val="left"/>
      <w:pPr>
        <w:tabs>
          <w:tab w:val="num" w:pos="360"/>
        </w:tabs>
        <w:ind w:left="360" w:hanging="360"/>
      </w:pPr>
      <w:rPr>
        <w:rFonts w:ascii="Times New Roman" w:hAnsi="Times New Roman" w:cs="Times New Roman" w:hint="default"/>
      </w:rPr>
    </w:lvl>
    <w:lvl w:ilvl="1">
      <w:start w:val="4"/>
      <w:numFmt w:val="decimal"/>
      <w:lvlText w:val="7.%2."/>
      <w:lvlJc w:val="left"/>
      <w:pPr>
        <w:tabs>
          <w:tab w:val="num" w:pos="792"/>
        </w:tabs>
        <w:ind w:left="792" w:hanging="432"/>
      </w:pPr>
      <w:rPr>
        <w:rFonts w:ascii="Times New Roman" w:hAnsi="Times New Roman" w:cs="Times New Roman" w:hint="default"/>
      </w:rPr>
    </w:lvl>
    <w:lvl w:ilvl="2">
      <w:start w:val="1"/>
      <w:numFmt w:val="decimal"/>
      <w:lvlText w:val="7.4.%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10" w15:restartNumberingAfterBreak="0">
    <w:nsid w:val="5B657E46"/>
    <w:multiLevelType w:val="multilevel"/>
    <w:tmpl w:val="BE8EF41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cs="Times New Roman" w:hint="default"/>
        <w:bCs w:val="0"/>
        <w:i w:val="0"/>
        <w:iCs w:val="0"/>
        <w:caps w:val="0"/>
        <w:smallCaps w:val="0"/>
        <w:strike w:val="0"/>
        <w:dstrike w:val="0"/>
        <w:outline w:val="0"/>
        <w:shadow w:val="0"/>
        <w:emboss w:val="0"/>
        <w:imprint w:val="0"/>
        <w:vanish w:val="0"/>
        <w:color w:val="000000"/>
        <w:spacing w:val="0"/>
        <w:kern w:val="0"/>
        <w:position w:val="0"/>
        <w:u w:val="none"/>
        <w:vertAlign w:val="baseline"/>
        <w:em w:val="no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6BF5692C"/>
    <w:multiLevelType w:val="multilevel"/>
    <w:tmpl w:val="232CC00C"/>
    <w:lvl w:ilvl="0">
      <w:start w:val="7"/>
      <w:numFmt w:val="decimal"/>
      <w:lvlText w:val="%1."/>
      <w:lvlJc w:val="left"/>
      <w:pPr>
        <w:tabs>
          <w:tab w:val="num" w:pos="360"/>
        </w:tabs>
        <w:ind w:left="360" w:hanging="360"/>
      </w:pPr>
      <w:rPr>
        <w:rFonts w:ascii="Times New Roman" w:hAnsi="Times New Roman" w:cs="Times New Roman" w:hint="default"/>
      </w:rPr>
    </w:lvl>
    <w:lvl w:ilvl="1">
      <w:start w:val="3"/>
      <w:numFmt w:val="decimal"/>
      <w:lvlText w:val="7.%2."/>
      <w:lvlJc w:val="left"/>
      <w:pPr>
        <w:tabs>
          <w:tab w:val="num" w:pos="792"/>
        </w:tabs>
        <w:ind w:left="792" w:hanging="432"/>
      </w:pPr>
      <w:rPr>
        <w:rFonts w:ascii="Times New Roman" w:hAnsi="Times New Roman" w:cs="Times New Roman" w:hint="default"/>
      </w:rPr>
    </w:lvl>
    <w:lvl w:ilvl="2">
      <w:start w:val="1"/>
      <w:numFmt w:val="decimal"/>
      <w:lvlText w:val="7.3.%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12" w15:restartNumberingAfterBreak="0">
    <w:nsid w:val="6EBE4C6A"/>
    <w:multiLevelType w:val="multilevel"/>
    <w:tmpl w:val="24F67A04"/>
    <w:lvl w:ilvl="0">
      <w:start w:val="8"/>
      <w:numFmt w:val="decimal"/>
      <w:pStyle w:val="Style1"/>
      <w:lvlText w:val="%1."/>
      <w:lvlJc w:val="left"/>
      <w:pPr>
        <w:tabs>
          <w:tab w:val="num" w:pos="360"/>
        </w:tabs>
        <w:ind w:left="360" w:hanging="360"/>
      </w:pPr>
      <w:rPr>
        <w:rFonts w:hint="default"/>
      </w:rPr>
    </w:lvl>
    <w:lvl w:ilvl="1">
      <w:start w:val="1"/>
      <w:numFmt w:val="decimal"/>
      <w:pStyle w:val="Style1"/>
      <w:lvlText w:val="%1.%2."/>
      <w:lvlJc w:val="left"/>
      <w:pPr>
        <w:tabs>
          <w:tab w:val="num" w:pos="999"/>
        </w:tabs>
        <w:ind w:left="999" w:hanging="432"/>
      </w:pPr>
      <w:rPr>
        <w:rFonts w:hint="default"/>
      </w:rPr>
    </w:lvl>
    <w:lvl w:ilvl="2">
      <w:start w:val="1"/>
      <w:numFmt w:val="decimal"/>
      <w:lvlText w:val="8.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1D8416F"/>
    <w:multiLevelType w:val="multilevel"/>
    <w:tmpl w:val="DA5A6BDA"/>
    <w:lvl w:ilvl="0">
      <w:start w:val="5"/>
      <w:numFmt w:val="decimal"/>
      <w:pStyle w:val="StyleJustifiedLinespacing15lines"/>
      <w:lvlText w:val="%1."/>
      <w:lvlJc w:val="left"/>
      <w:pPr>
        <w:tabs>
          <w:tab w:val="num" w:pos="294"/>
        </w:tabs>
        <w:ind w:left="294" w:hanging="360"/>
      </w:pPr>
      <w:rPr>
        <w:rFonts w:hint="default"/>
      </w:rPr>
    </w:lvl>
    <w:lvl w:ilvl="1">
      <w:start w:val="2"/>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374"/>
        </w:tabs>
        <w:ind w:left="1158" w:hanging="504"/>
      </w:pPr>
      <w:rPr>
        <w:rFonts w:hint="default"/>
      </w:rPr>
    </w:lvl>
    <w:lvl w:ilvl="3">
      <w:start w:val="1"/>
      <w:numFmt w:val="decimal"/>
      <w:lvlText w:val="%1.%2.%3.%4."/>
      <w:lvlJc w:val="left"/>
      <w:pPr>
        <w:tabs>
          <w:tab w:val="num" w:pos="2094"/>
        </w:tabs>
        <w:ind w:left="1662" w:hanging="648"/>
      </w:pPr>
      <w:rPr>
        <w:rFonts w:hint="default"/>
      </w:rPr>
    </w:lvl>
    <w:lvl w:ilvl="4">
      <w:start w:val="1"/>
      <w:numFmt w:val="decimal"/>
      <w:lvlText w:val="%1.%2.%3.%4.%5."/>
      <w:lvlJc w:val="left"/>
      <w:pPr>
        <w:tabs>
          <w:tab w:val="num" w:pos="2454"/>
        </w:tabs>
        <w:ind w:left="2166" w:hanging="792"/>
      </w:pPr>
      <w:rPr>
        <w:rFonts w:hint="default"/>
      </w:rPr>
    </w:lvl>
    <w:lvl w:ilvl="5">
      <w:start w:val="1"/>
      <w:numFmt w:val="decimal"/>
      <w:lvlText w:val="%1.%2.%3.%4.%5.%6."/>
      <w:lvlJc w:val="left"/>
      <w:pPr>
        <w:tabs>
          <w:tab w:val="num" w:pos="3174"/>
        </w:tabs>
        <w:ind w:left="2670" w:hanging="936"/>
      </w:pPr>
      <w:rPr>
        <w:rFonts w:hint="default"/>
      </w:rPr>
    </w:lvl>
    <w:lvl w:ilvl="6">
      <w:start w:val="1"/>
      <w:numFmt w:val="decimal"/>
      <w:lvlText w:val="%1.%2.%3.%4.%5.%6.%7."/>
      <w:lvlJc w:val="left"/>
      <w:pPr>
        <w:tabs>
          <w:tab w:val="num" w:pos="3534"/>
        </w:tabs>
        <w:ind w:left="3174" w:hanging="1080"/>
      </w:pPr>
      <w:rPr>
        <w:rFonts w:hint="default"/>
      </w:rPr>
    </w:lvl>
    <w:lvl w:ilvl="7">
      <w:start w:val="1"/>
      <w:numFmt w:val="decimal"/>
      <w:lvlText w:val="%1.%2.%3.%4.%5.%6.%7.%8."/>
      <w:lvlJc w:val="left"/>
      <w:pPr>
        <w:tabs>
          <w:tab w:val="num" w:pos="4254"/>
        </w:tabs>
        <w:ind w:left="3678" w:hanging="1224"/>
      </w:pPr>
      <w:rPr>
        <w:rFonts w:hint="default"/>
      </w:rPr>
    </w:lvl>
    <w:lvl w:ilvl="8">
      <w:start w:val="1"/>
      <w:numFmt w:val="decimal"/>
      <w:lvlText w:val="%1.%2.%3.%4.%5.%6.%7.%8.%9."/>
      <w:lvlJc w:val="left"/>
      <w:pPr>
        <w:tabs>
          <w:tab w:val="num" w:pos="4974"/>
        </w:tabs>
        <w:ind w:left="4254" w:hanging="1440"/>
      </w:pPr>
      <w:rPr>
        <w:rFonts w:hint="default"/>
      </w:rPr>
    </w:lvl>
  </w:abstractNum>
  <w:abstractNum w:abstractNumId="14" w15:restartNumberingAfterBreak="0">
    <w:nsid w:val="78AC2D0C"/>
    <w:multiLevelType w:val="multilevel"/>
    <w:tmpl w:val="540260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796D2F41"/>
    <w:multiLevelType w:val="multilevel"/>
    <w:tmpl w:val="3DDEE9F2"/>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7A5F6393"/>
    <w:multiLevelType w:val="multilevel"/>
    <w:tmpl w:val="7130AE92"/>
    <w:lvl w:ilvl="0">
      <w:start w:val="5"/>
      <w:numFmt w:val="decimal"/>
      <w:lvlText w:val="%1."/>
      <w:lvlJc w:val="left"/>
      <w:pPr>
        <w:tabs>
          <w:tab w:val="num" w:pos="360"/>
        </w:tabs>
        <w:ind w:left="360" w:hanging="360"/>
      </w:pPr>
      <w:rPr>
        <w:rFonts w:cs="Times New Roman" w:hint="default"/>
      </w:rPr>
    </w:lvl>
    <w:lvl w:ilvl="1">
      <w:start w:val="1"/>
      <w:numFmt w:val="decimal"/>
      <w:pStyle w:val="Heading2"/>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
  </w:num>
  <w:num w:numId="2">
    <w:abstractNumId w:val="16"/>
  </w:num>
  <w:num w:numId="3">
    <w:abstractNumId w:val="12"/>
  </w:num>
  <w:num w:numId="4">
    <w:abstractNumId w:val="8"/>
  </w:num>
  <w:num w:numId="5">
    <w:abstractNumId w:val="10"/>
  </w:num>
  <w:num w:numId="6">
    <w:abstractNumId w:val="7"/>
  </w:num>
  <w:num w:numId="7">
    <w:abstractNumId w:val="6"/>
  </w:num>
  <w:num w:numId="8">
    <w:abstractNumId w:val="5"/>
  </w:num>
  <w:num w:numId="9">
    <w:abstractNumId w:val="2"/>
  </w:num>
  <w:num w:numId="10">
    <w:abstractNumId w:val="13"/>
  </w:num>
  <w:num w:numId="11">
    <w:abstractNumId w:val="4"/>
  </w:num>
  <w:num w:numId="12">
    <w:abstractNumId w:val="11"/>
  </w:num>
  <w:num w:numId="13">
    <w:abstractNumId w:val="9"/>
  </w:num>
  <w:num w:numId="14">
    <w:abstractNumId w:val="15"/>
  </w:num>
  <w:num w:numId="15">
    <w:abstractNumId w:val="0"/>
  </w:num>
  <w:num w:numId="16">
    <w:abstractNumId w:val="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DB"/>
    <w:rsid w:val="00025F87"/>
    <w:rsid w:val="000D2F8C"/>
    <w:rsid w:val="001110B6"/>
    <w:rsid w:val="00121F21"/>
    <w:rsid w:val="001F3482"/>
    <w:rsid w:val="002073DB"/>
    <w:rsid w:val="00295A08"/>
    <w:rsid w:val="002A5A06"/>
    <w:rsid w:val="002D4227"/>
    <w:rsid w:val="002E7F26"/>
    <w:rsid w:val="00320795"/>
    <w:rsid w:val="003644E1"/>
    <w:rsid w:val="00395BE9"/>
    <w:rsid w:val="003F1E8F"/>
    <w:rsid w:val="00540FDD"/>
    <w:rsid w:val="00552EE5"/>
    <w:rsid w:val="005C36AB"/>
    <w:rsid w:val="005F5288"/>
    <w:rsid w:val="00652E09"/>
    <w:rsid w:val="00653965"/>
    <w:rsid w:val="00691067"/>
    <w:rsid w:val="00756CD8"/>
    <w:rsid w:val="00756E63"/>
    <w:rsid w:val="007732A0"/>
    <w:rsid w:val="00775FBE"/>
    <w:rsid w:val="0079397D"/>
    <w:rsid w:val="007B69FE"/>
    <w:rsid w:val="00825F33"/>
    <w:rsid w:val="008652BA"/>
    <w:rsid w:val="0096277D"/>
    <w:rsid w:val="009967F4"/>
    <w:rsid w:val="009D38EB"/>
    <w:rsid w:val="009F12E2"/>
    <w:rsid w:val="00A26989"/>
    <w:rsid w:val="00A65869"/>
    <w:rsid w:val="00B142AA"/>
    <w:rsid w:val="00B36943"/>
    <w:rsid w:val="00D024B5"/>
    <w:rsid w:val="00D118A4"/>
    <w:rsid w:val="00D41C87"/>
    <w:rsid w:val="00D65A8C"/>
    <w:rsid w:val="00DA2D2E"/>
    <w:rsid w:val="00DB7B76"/>
    <w:rsid w:val="00DC43E0"/>
    <w:rsid w:val="00F05ECA"/>
    <w:rsid w:val="00F410CA"/>
    <w:rsid w:val="00F63541"/>
    <w:rsid w:val="00F96E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0AA8B6E4"/>
  <w14:defaultImageDpi w14:val="0"/>
  <w15:docId w15:val="{2986BA9F-82E0-4945-88C4-FD671E8C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Body Text"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Arial" w:hAnsi="Arial" w:cs="Arial"/>
      <w:lang w:val="en-GB"/>
    </w:rPr>
  </w:style>
  <w:style w:type="paragraph" w:styleId="Heading1">
    <w:name w:val="heading 1"/>
    <w:basedOn w:val="Normal"/>
    <w:next w:val="Normal"/>
    <w:link w:val="Heading1Char"/>
    <w:qFormat/>
    <w:pPr>
      <w:keepNext/>
      <w:numPr>
        <w:numId w:val="1"/>
      </w:numPr>
      <w:spacing w:before="240" w:after="60"/>
      <w:outlineLvl w:val="0"/>
    </w:pPr>
    <w:rPr>
      <w:b/>
      <w:bCs/>
      <w:caps/>
      <w:color w:val="000000"/>
      <w:kern w:val="28"/>
      <w:sz w:val="24"/>
      <w:szCs w:val="24"/>
      <w:lang w:val="en-US"/>
    </w:rPr>
  </w:style>
  <w:style w:type="paragraph" w:styleId="Heading2">
    <w:name w:val="heading 2"/>
    <w:basedOn w:val="Normal"/>
    <w:next w:val="Normal"/>
    <w:link w:val="Heading2Char"/>
    <w:qFormat/>
    <w:pPr>
      <w:keepNext/>
      <w:numPr>
        <w:ilvl w:val="1"/>
        <w:numId w:val="2"/>
      </w:numPr>
      <w:outlineLvl w:val="1"/>
    </w:pPr>
    <w:rPr>
      <w:color w:val="000000"/>
      <w:sz w:val="24"/>
      <w:szCs w:val="24"/>
      <w:lang w:val="en-US"/>
    </w:rPr>
  </w:style>
  <w:style w:type="paragraph" w:styleId="Heading3">
    <w:name w:val="heading 3"/>
    <w:basedOn w:val="Normal"/>
    <w:next w:val="Normal"/>
    <w:link w:val="Heading3Char"/>
    <w:qFormat/>
    <w:pPr>
      <w:keepNext/>
      <w:outlineLvl w:val="2"/>
    </w:pPr>
    <w:rPr>
      <w:b/>
      <w:bCs/>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jc w:val="center"/>
      <w:outlineLvl w:val="4"/>
    </w:pPr>
    <w:rPr>
      <w:b/>
      <w:bCs/>
    </w:rPr>
  </w:style>
  <w:style w:type="paragraph" w:styleId="Heading6">
    <w:name w:val="heading 6"/>
    <w:basedOn w:val="Normal"/>
    <w:next w:val="Normal"/>
    <w:link w:val="Heading6Char"/>
    <w:qFormat/>
    <w:pPr>
      <w:keepNext/>
      <w:ind w:hanging="540"/>
      <w:jc w:val="center"/>
      <w:outlineLvl w:val="5"/>
    </w:pPr>
    <w:rPr>
      <w:b/>
      <w:bCs/>
    </w:rPr>
  </w:style>
  <w:style w:type="paragraph" w:styleId="Heading7">
    <w:name w:val="heading 7"/>
    <w:basedOn w:val="Normal"/>
    <w:next w:val="Normal"/>
    <w:link w:val="Heading7Char"/>
    <w:qFormat/>
    <w:pPr>
      <w:keepNext/>
      <w:jc w:val="center"/>
      <w:outlineLvl w:val="6"/>
    </w:pPr>
    <w:rPr>
      <w:b/>
      <w:bCs/>
      <w:color w:val="FF0000"/>
      <w:sz w:val="40"/>
      <w:szCs w:val="40"/>
    </w:rPr>
  </w:style>
  <w:style w:type="paragraph" w:styleId="Heading8">
    <w:name w:val="heading 8"/>
    <w:basedOn w:val="Normal"/>
    <w:next w:val="Normal"/>
    <w:link w:val="Heading8Char"/>
    <w:qFormat/>
    <w:pPr>
      <w:keepNext/>
      <w:jc w:val="center"/>
      <w:outlineLvl w:val="7"/>
    </w:pPr>
    <w:rPr>
      <w:b/>
      <w:bCs/>
      <w:sz w:val="32"/>
      <w:szCs w:val="32"/>
    </w:rPr>
  </w:style>
  <w:style w:type="paragraph" w:styleId="Heading9">
    <w:name w:val="heading 9"/>
    <w:basedOn w:val="Normal"/>
    <w:next w:val="Normal"/>
    <w:link w:val="Heading9Char"/>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Arial" w:hAnsi="Arial" w:cs="Arial"/>
      <w:b/>
      <w:bCs/>
      <w:caps/>
      <w:color w:val="000000"/>
      <w:kern w:val="28"/>
      <w:sz w:val="24"/>
      <w:szCs w:val="24"/>
    </w:rPr>
  </w:style>
  <w:style w:type="character" w:customStyle="1" w:styleId="Heading2Char">
    <w:name w:val="Heading 2 Char"/>
    <w:basedOn w:val="DefaultParagraphFont"/>
    <w:link w:val="Heading2"/>
    <w:locked/>
    <w:rPr>
      <w:rFonts w:ascii="Arial" w:hAnsi="Arial" w:cs="Arial"/>
      <w:color w:val="000000"/>
      <w:sz w:val="24"/>
      <w:szCs w:val="24"/>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cs="Times New Roman"/>
      <w:b/>
      <w:bCs/>
      <w:i/>
      <w:iCs/>
      <w:sz w:val="26"/>
      <w:szCs w:val="26"/>
      <w:lang w:val="x-none" w:eastAsia="en-US"/>
    </w:rPr>
  </w:style>
  <w:style w:type="character" w:customStyle="1" w:styleId="Heading6Char">
    <w:name w:val="Heading 6 Char"/>
    <w:basedOn w:val="DefaultParagraphFont"/>
    <w:link w:val="Heading6"/>
    <w:uiPriority w:val="9"/>
    <w:semiHidden/>
    <w:locked/>
    <w:rPr>
      <w:rFonts w:cs="Times New Roman"/>
      <w:b/>
      <w:bCs/>
      <w:lang w:val="x-none" w:eastAsia="en-US"/>
    </w:rPr>
  </w:style>
  <w:style w:type="character" w:customStyle="1" w:styleId="Heading7Char">
    <w:name w:val="Heading 7 Char"/>
    <w:basedOn w:val="DefaultParagraphFont"/>
    <w:link w:val="Heading7"/>
    <w:uiPriority w:val="9"/>
    <w:semiHidden/>
    <w:locked/>
    <w:rPr>
      <w:rFonts w:cs="Times New Roman"/>
      <w:sz w:val="24"/>
      <w:szCs w:val="24"/>
      <w:lang w:val="x-none" w:eastAsia="en-US"/>
    </w:rPr>
  </w:style>
  <w:style w:type="character" w:customStyle="1" w:styleId="Heading8Char">
    <w:name w:val="Heading 8 Char"/>
    <w:basedOn w:val="DefaultParagraphFont"/>
    <w:link w:val="Heading8"/>
    <w:uiPriority w:val="9"/>
    <w:semiHidden/>
    <w:locked/>
    <w:rPr>
      <w:rFonts w:cs="Times New Roman"/>
      <w:i/>
      <w:iCs/>
      <w:sz w:val="24"/>
      <w:szCs w:val="24"/>
      <w:lang w:val="x-none"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x-none" w:eastAsia="en-US"/>
    </w:rPr>
  </w:style>
  <w:style w:type="paragraph" w:customStyle="1" w:styleId="Text">
    <w:name w:val="Text"/>
    <w:basedOn w:val="Normal"/>
    <w:pPr>
      <w:spacing w:after="120"/>
      <w:jc w:val="both"/>
    </w:pPr>
    <w:rPr>
      <w:sz w:val="20"/>
      <w:szCs w:val="20"/>
    </w:rPr>
  </w:style>
  <w:style w:type="paragraph" w:customStyle="1" w:styleId="TextHanging2">
    <w:name w:val="Text Hanging 2"/>
    <w:basedOn w:val="Text"/>
    <w:pPr>
      <w:ind w:left="1843" w:hanging="709"/>
    </w:pPr>
  </w:style>
  <w:style w:type="paragraph" w:customStyle="1" w:styleId="TextIndent1">
    <w:name w:val="Text Indent 1"/>
    <w:basedOn w:val="Text"/>
    <w:pPr>
      <w:ind w:left="1134"/>
    </w:pPr>
  </w:style>
  <w:style w:type="paragraph" w:styleId="BodyText">
    <w:name w:val="Body Text"/>
    <w:basedOn w:val="Normal"/>
    <w:link w:val="BodyTextChar"/>
    <w:pPr>
      <w:jc w:val="both"/>
    </w:pPr>
  </w:style>
  <w:style w:type="character" w:customStyle="1" w:styleId="BodyTextChar">
    <w:name w:val="Body Text Char"/>
    <w:basedOn w:val="DefaultParagraphFont"/>
    <w:link w:val="BodyText"/>
    <w:uiPriority w:val="99"/>
    <w:semiHidden/>
    <w:locked/>
    <w:rPr>
      <w:rFonts w:ascii="Arial" w:hAnsi="Arial" w:cs="Arial"/>
      <w:lang w:val="x-none" w:eastAsia="en-US"/>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lang w:val="x-none" w:eastAsia="en-US"/>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Arial"/>
      <w:lang w:val="x-none" w:eastAsia="en-US"/>
    </w:rPr>
  </w:style>
  <w:style w:type="character" w:styleId="PageNumber">
    <w:name w:val="page number"/>
    <w:basedOn w:val="DefaultParagraphFont"/>
    <w:rPr>
      <w:rFonts w:cs="Times New Roman"/>
    </w:rPr>
  </w:style>
  <w:style w:type="paragraph" w:styleId="BodyText2">
    <w:name w:val="Body Text 2"/>
    <w:basedOn w:val="Normal"/>
    <w:link w:val="BodyText2Char"/>
    <w:uiPriority w:val="99"/>
    <w:pPr>
      <w:jc w:val="center"/>
    </w:pPr>
    <w:rPr>
      <w:b/>
      <w:bCs/>
      <w:sz w:val="32"/>
      <w:szCs w:val="32"/>
    </w:rPr>
  </w:style>
  <w:style w:type="character" w:customStyle="1" w:styleId="BodyText2Char">
    <w:name w:val="Body Text 2 Char"/>
    <w:basedOn w:val="DefaultParagraphFont"/>
    <w:link w:val="BodyText2"/>
    <w:uiPriority w:val="99"/>
    <w:semiHidden/>
    <w:locked/>
    <w:rPr>
      <w:rFonts w:ascii="Arial" w:hAnsi="Arial" w:cs="Arial"/>
      <w:lang w:val="x-none" w:eastAsia="en-US"/>
    </w:rPr>
  </w:style>
  <w:style w:type="paragraph" w:styleId="BodyTextIndent2">
    <w:name w:val="Body Text Indent 2"/>
    <w:basedOn w:val="Normal"/>
    <w:link w:val="BodyTextIndent2Char"/>
    <w:pPr>
      <w:ind w:left="720"/>
    </w:pPr>
  </w:style>
  <w:style w:type="character" w:customStyle="1" w:styleId="BodyTextIndent2Char">
    <w:name w:val="Body Text Indent 2 Char"/>
    <w:basedOn w:val="DefaultParagraphFont"/>
    <w:link w:val="BodyTextIndent2"/>
    <w:uiPriority w:val="99"/>
    <w:semiHidden/>
    <w:locked/>
    <w:rPr>
      <w:rFonts w:ascii="Arial" w:hAnsi="Arial" w:cs="Arial"/>
      <w:lang w:val="x-none" w:eastAsia="en-US"/>
    </w:rPr>
  </w:style>
  <w:style w:type="paragraph" w:styleId="BodyTextIndent3">
    <w:name w:val="Body Text Indent 3"/>
    <w:basedOn w:val="Normal"/>
    <w:link w:val="BodyTextIndent3Char"/>
    <w:pPr>
      <w:ind w:left="450"/>
    </w:pPr>
  </w:style>
  <w:style w:type="character" w:customStyle="1" w:styleId="BodyTextIndent3Char">
    <w:name w:val="Body Text Indent 3 Char"/>
    <w:basedOn w:val="DefaultParagraphFont"/>
    <w:link w:val="BodyTextIndent3"/>
    <w:uiPriority w:val="99"/>
    <w:semiHidden/>
    <w:locked/>
    <w:rPr>
      <w:rFonts w:ascii="Arial" w:hAnsi="Arial" w:cs="Arial"/>
      <w:sz w:val="16"/>
      <w:szCs w:val="16"/>
      <w:lang w:val="x-none" w:eastAsia="en-US"/>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character" w:styleId="Hyperlink">
    <w:name w:val="Hyperlink"/>
    <w:basedOn w:val="DefaultParagraphFont"/>
    <w:rPr>
      <w:rFonts w:cs="Times New Roman"/>
      <w:color w:val="0000FF"/>
      <w:u w:val="single"/>
    </w:rPr>
  </w:style>
  <w:style w:type="paragraph" w:styleId="Caption">
    <w:name w:val="caption"/>
    <w:basedOn w:val="Normal"/>
    <w:next w:val="Normal"/>
    <w:qFormat/>
    <w:pPr>
      <w:spacing w:before="120" w:after="120"/>
    </w:pPr>
    <w:rPr>
      <w:b/>
      <w:bCs/>
      <w:sz w:val="20"/>
      <w:szCs w:val="20"/>
    </w:rPr>
  </w:style>
  <w:style w:type="character" w:styleId="FollowedHyperlink">
    <w:name w:val="FollowedHyperlink"/>
    <w:basedOn w:val="DefaultParagraphFont"/>
    <w:uiPriority w:val="99"/>
    <w:rPr>
      <w:rFonts w:cs="Times New Roman"/>
      <w:color w:val="800080"/>
      <w:u w:val="single"/>
    </w:rPr>
  </w:style>
  <w:style w:type="paragraph" w:styleId="ListParagraph">
    <w:name w:val="List Paragraph"/>
    <w:basedOn w:val="Normal"/>
    <w:uiPriority w:val="34"/>
    <w:qFormat/>
    <w:rsid w:val="00A65869"/>
    <w:pPr>
      <w:ind w:left="720"/>
    </w:pPr>
  </w:style>
  <w:style w:type="paragraph" w:customStyle="1" w:styleId="Style1">
    <w:name w:val="Style1"/>
    <w:basedOn w:val="Normal"/>
    <w:uiPriority w:val="99"/>
    <w:rsid w:val="009967F4"/>
    <w:pPr>
      <w:numPr>
        <w:ilvl w:val="1"/>
        <w:numId w:val="3"/>
      </w:numPr>
    </w:pPr>
  </w:style>
  <w:style w:type="paragraph" w:customStyle="1" w:styleId="StyleHeading2Bold">
    <w:name w:val="Style Heading 2 + Bold"/>
    <w:basedOn w:val="Heading2"/>
    <w:autoRedefine/>
    <w:uiPriority w:val="99"/>
    <w:rsid w:val="005F5288"/>
    <w:pPr>
      <w:numPr>
        <w:ilvl w:val="0"/>
        <w:numId w:val="0"/>
      </w:numPr>
      <w:spacing w:before="120" w:after="120"/>
      <w:outlineLvl w:val="9"/>
    </w:pPr>
    <w:rPr>
      <w:sz w:val="22"/>
      <w:szCs w:val="22"/>
    </w:rPr>
  </w:style>
  <w:style w:type="paragraph" w:styleId="BalloonText">
    <w:name w:val="Balloon Text"/>
    <w:basedOn w:val="Normal"/>
    <w:link w:val="BalloonTextChar"/>
    <w:semiHidden/>
    <w:unhideWhenUsed/>
    <w:rsid w:val="00691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067"/>
    <w:rPr>
      <w:rFonts w:ascii="Segoe UI" w:hAnsi="Segoe UI" w:cs="Segoe UI"/>
      <w:sz w:val="18"/>
      <w:szCs w:val="18"/>
      <w:lang w:val="en-GB"/>
    </w:rPr>
  </w:style>
  <w:style w:type="paragraph" w:styleId="BodyTextIndent">
    <w:name w:val="Body Text Indent"/>
    <w:basedOn w:val="Normal"/>
    <w:link w:val="BodyTextIndentChar"/>
    <w:unhideWhenUsed/>
    <w:rsid w:val="00756CD8"/>
    <w:pPr>
      <w:spacing w:after="120"/>
      <w:ind w:left="360"/>
    </w:pPr>
  </w:style>
  <w:style w:type="character" w:customStyle="1" w:styleId="BodyTextIndentChar">
    <w:name w:val="Body Text Indent Char"/>
    <w:basedOn w:val="DefaultParagraphFont"/>
    <w:link w:val="BodyTextIndent"/>
    <w:uiPriority w:val="99"/>
    <w:semiHidden/>
    <w:rsid w:val="00756CD8"/>
    <w:rPr>
      <w:rFonts w:ascii="Arial" w:hAnsi="Arial" w:cs="Arial"/>
      <w:lang w:val="en-GB"/>
    </w:rPr>
  </w:style>
  <w:style w:type="paragraph" w:customStyle="1" w:styleId="StyleHeading2Linespacing15lines">
    <w:name w:val="Style Heading 2 + Line spacing:  1.5 lines"/>
    <w:basedOn w:val="Heading2"/>
    <w:rsid w:val="0079397D"/>
    <w:pPr>
      <w:spacing w:line="360" w:lineRule="auto"/>
    </w:pPr>
    <w:rPr>
      <w:rFonts w:eastAsia="Times New Roman" w:cs="Times New Roman"/>
      <w:b/>
      <w:szCs w:val="20"/>
    </w:rPr>
  </w:style>
  <w:style w:type="paragraph" w:customStyle="1" w:styleId="StyleHeading2Before12ptAfter12ptLinespacing15">
    <w:name w:val="Style Heading 2 + Before:  12 pt After:  12 pt Line spacing:  1.5..."/>
    <w:basedOn w:val="Heading2"/>
    <w:rsid w:val="0079397D"/>
    <w:pPr>
      <w:spacing w:before="240" w:after="240" w:line="360" w:lineRule="auto"/>
    </w:pPr>
    <w:rPr>
      <w:rFonts w:eastAsia="Times New Roman" w:cs="Times New Roman"/>
      <w:b/>
      <w:szCs w:val="20"/>
    </w:rPr>
  </w:style>
  <w:style w:type="paragraph" w:customStyle="1" w:styleId="StyleJustifiedLinespacing15lines">
    <w:name w:val="Style Justified Line spacing:  1.5 lines"/>
    <w:basedOn w:val="Normal"/>
    <w:autoRedefine/>
    <w:rsid w:val="0079397D"/>
    <w:pPr>
      <w:numPr>
        <w:numId w:val="10"/>
      </w:numPr>
      <w:spacing w:line="360" w:lineRule="auto"/>
      <w:jc w:val="both"/>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7BA1F-C23C-40C3-A4BC-14636B159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5561</Words>
  <Characters>31703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GENERAL STANDARD OPERATING PROCEDURES:</vt:lpstr>
    </vt:vector>
  </TitlesOfParts>
  <Company>O.P.S.</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STANDARD OPERATING PROCEDURES:</dc:title>
  <dc:subject/>
  <dc:creator>Caroline Bowen</dc:creator>
  <cp:keywords/>
  <dc:description/>
  <cp:lastModifiedBy>Erica</cp:lastModifiedBy>
  <cp:revision>3</cp:revision>
  <cp:lastPrinted>2014-05-15T20:09:00Z</cp:lastPrinted>
  <dcterms:created xsi:type="dcterms:W3CDTF">2018-01-30T18:36:00Z</dcterms:created>
  <dcterms:modified xsi:type="dcterms:W3CDTF">2020-12-07T15:45:00Z</dcterms:modified>
</cp:coreProperties>
</file>